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C" w:rsidRDefault="008F52E5">
      <w:r>
        <w:t>CenSARA Board-</w:t>
      </w:r>
      <w:r w:rsidR="00555E36">
        <w:t>Eli</w:t>
      </w:r>
      <w:r>
        <w:t>gible L</w:t>
      </w:r>
      <w:r w:rsidR="00DB6720">
        <w:t>ocal Agencies as of October 2015</w:t>
      </w:r>
    </w:p>
    <w:p w:rsidR="003F2FB1" w:rsidRDefault="003F2FB1">
      <w:r>
        <w:t xml:space="preserve">From the Bylaws - “…one voting member from each of the EPA Regions VI and VII representing the </w:t>
      </w:r>
      <w:r w:rsidRPr="003F2FB1">
        <w:rPr>
          <w:i/>
        </w:rPr>
        <w:t>federally funded</w:t>
      </w:r>
      <w:r>
        <w:t xml:space="preserve"> local programs.”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38"/>
        <w:gridCol w:w="3513"/>
      </w:tblGrid>
      <w:tr w:rsidR="00DB6720" w:rsidTr="00555E36">
        <w:tc>
          <w:tcPr>
            <w:tcW w:w="3192" w:type="dxa"/>
          </w:tcPr>
          <w:p w:rsidR="00555E36" w:rsidRDefault="00555E36">
            <w:r>
              <w:t>R6</w:t>
            </w:r>
          </w:p>
        </w:tc>
        <w:tc>
          <w:tcPr>
            <w:tcW w:w="3192" w:type="dxa"/>
          </w:tcPr>
          <w:p w:rsidR="00555E36" w:rsidRDefault="00555E36">
            <w:r>
              <w:t>Contact</w:t>
            </w:r>
          </w:p>
        </w:tc>
        <w:tc>
          <w:tcPr>
            <w:tcW w:w="3192" w:type="dxa"/>
          </w:tcPr>
          <w:p w:rsidR="00555E36" w:rsidRDefault="00555E36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City of Houston</w:t>
            </w:r>
          </w:p>
        </w:tc>
        <w:tc>
          <w:tcPr>
            <w:tcW w:w="3192" w:type="dxa"/>
          </w:tcPr>
          <w:p w:rsidR="00555E36" w:rsidRDefault="00DB6720">
            <w:r>
              <w:t>Daisy James</w:t>
            </w:r>
          </w:p>
        </w:tc>
        <w:tc>
          <w:tcPr>
            <w:tcW w:w="3192" w:type="dxa"/>
          </w:tcPr>
          <w:p w:rsidR="00555E36" w:rsidRDefault="003A0D08">
            <w:hyperlink r:id="rId5" w:history="1">
              <w:r w:rsidR="00DB6720" w:rsidRPr="00E05E52">
                <w:rPr>
                  <w:rStyle w:val="Hyperlink"/>
                </w:rPr>
                <w:t>Daisy.james@houstontx.gov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Galveston County</w:t>
            </w:r>
          </w:p>
        </w:tc>
        <w:tc>
          <w:tcPr>
            <w:tcW w:w="3192" w:type="dxa"/>
          </w:tcPr>
          <w:p w:rsidR="00555E36" w:rsidRDefault="00555E36">
            <w:r>
              <w:t>Lori Fitzsimmons-Evans</w:t>
            </w:r>
          </w:p>
        </w:tc>
        <w:tc>
          <w:tcPr>
            <w:tcW w:w="3192" w:type="dxa"/>
          </w:tcPr>
          <w:p w:rsidR="00555E36" w:rsidRDefault="003A0D08">
            <w:hyperlink r:id="rId6" w:history="1">
              <w:r w:rsidR="00DB6720" w:rsidRPr="00E05E52">
                <w:rPr>
                  <w:rStyle w:val="Hyperlink"/>
                </w:rPr>
                <w:t>fitzsimmons@gchd.org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City of Fort Worth</w:t>
            </w:r>
          </w:p>
        </w:tc>
        <w:tc>
          <w:tcPr>
            <w:tcW w:w="3192" w:type="dxa"/>
          </w:tcPr>
          <w:p w:rsidR="00555E36" w:rsidRDefault="00555E36"/>
        </w:tc>
        <w:tc>
          <w:tcPr>
            <w:tcW w:w="3192" w:type="dxa"/>
          </w:tcPr>
          <w:p w:rsidR="00555E36" w:rsidRDefault="00555E36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City of Dallas</w:t>
            </w:r>
          </w:p>
        </w:tc>
        <w:tc>
          <w:tcPr>
            <w:tcW w:w="3192" w:type="dxa"/>
          </w:tcPr>
          <w:p w:rsidR="00555E36" w:rsidRDefault="00555E36"/>
        </w:tc>
        <w:tc>
          <w:tcPr>
            <w:tcW w:w="3192" w:type="dxa"/>
          </w:tcPr>
          <w:p w:rsidR="00555E36" w:rsidRDefault="00555E36"/>
        </w:tc>
      </w:tr>
      <w:tr w:rsidR="00DB6720" w:rsidTr="00555E36">
        <w:tc>
          <w:tcPr>
            <w:tcW w:w="3192" w:type="dxa"/>
          </w:tcPr>
          <w:p w:rsidR="00555E36" w:rsidRDefault="00FB7274">
            <w:r>
              <w:t xml:space="preserve">City </w:t>
            </w:r>
            <w:r w:rsidR="00555E36">
              <w:t>of El Paso</w:t>
            </w:r>
          </w:p>
        </w:tc>
        <w:tc>
          <w:tcPr>
            <w:tcW w:w="3192" w:type="dxa"/>
          </w:tcPr>
          <w:p w:rsidR="00555E36" w:rsidRDefault="00555E36"/>
        </w:tc>
        <w:tc>
          <w:tcPr>
            <w:tcW w:w="3192" w:type="dxa"/>
          </w:tcPr>
          <w:p w:rsidR="00555E36" w:rsidRDefault="00555E36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R7</w:t>
            </w:r>
          </w:p>
        </w:tc>
        <w:tc>
          <w:tcPr>
            <w:tcW w:w="3192" w:type="dxa"/>
          </w:tcPr>
          <w:p w:rsidR="00555E36" w:rsidRDefault="00555E36"/>
        </w:tc>
        <w:tc>
          <w:tcPr>
            <w:tcW w:w="3192" w:type="dxa"/>
          </w:tcPr>
          <w:p w:rsidR="00555E36" w:rsidRDefault="00555E36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Johnson County</w:t>
            </w:r>
            <w:r w:rsidR="00F02029">
              <w:t xml:space="preserve"> Kansas </w:t>
            </w:r>
            <w:proofErr w:type="spellStart"/>
            <w:r w:rsidR="00F02029">
              <w:t>Env</w:t>
            </w:r>
            <w:proofErr w:type="spellEnd"/>
            <w:r w:rsidR="00F02029">
              <w:t>. Dept.</w:t>
            </w:r>
          </w:p>
        </w:tc>
        <w:tc>
          <w:tcPr>
            <w:tcW w:w="3192" w:type="dxa"/>
          </w:tcPr>
          <w:p w:rsidR="00555E36" w:rsidRDefault="00555E36">
            <w:r>
              <w:t>Mike Boothe</w:t>
            </w:r>
          </w:p>
        </w:tc>
        <w:tc>
          <w:tcPr>
            <w:tcW w:w="3192" w:type="dxa"/>
          </w:tcPr>
          <w:p w:rsidR="00555E36" w:rsidRDefault="00DB6720">
            <w:r>
              <w:t>Michael.boothe@jocogov.org</w:t>
            </w:r>
          </w:p>
        </w:tc>
      </w:tr>
      <w:tr w:rsidR="00DB6720" w:rsidTr="00555E36">
        <w:tc>
          <w:tcPr>
            <w:tcW w:w="3192" w:type="dxa"/>
          </w:tcPr>
          <w:p w:rsidR="00555E36" w:rsidRDefault="00F02029">
            <w:r>
              <w:t xml:space="preserve">Kansas City Office of </w:t>
            </w:r>
            <w:proofErr w:type="spellStart"/>
            <w:r>
              <w:t>Env</w:t>
            </w:r>
            <w:proofErr w:type="spellEnd"/>
            <w:r>
              <w:t>. Quality</w:t>
            </w:r>
            <w:r w:rsidR="00555E36">
              <w:t>, KS</w:t>
            </w:r>
            <w:r w:rsidR="00DB6720">
              <w:t>/Wyandotte County</w:t>
            </w:r>
          </w:p>
        </w:tc>
        <w:tc>
          <w:tcPr>
            <w:tcW w:w="3192" w:type="dxa"/>
          </w:tcPr>
          <w:p w:rsidR="00555E36" w:rsidRDefault="00555E36">
            <w:r>
              <w:t>Bruce Andersen</w:t>
            </w:r>
            <w:r w:rsidR="00DB6720">
              <w:t>/Rollin Sachs</w:t>
            </w:r>
          </w:p>
        </w:tc>
        <w:tc>
          <w:tcPr>
            <w:tcW w:w="3192" w:type="dxa"/>
          </w:tcPr>
          <w:p w:rsidR="00555E36" w:rsidRDefault="003A0D08">
            <w:hyperlink r:id="rId7" w:history="1">
              <w:r w:rsidR="00DB6720" w:rsidRPr="00E05E52">
                <w:rPr>
                  <w:rStyle w:val="Hyperlink"/>
                </w:rPr>
                <w:t>bandersen@wycokck.org</w:t>
              </w:r>
            </w:hyperlink>
          </w:p>
          <w:p w:rsidR="00DB6720" w:rsidRDefault="003A0D08">
            <w:hyperlink r:id="rId8" w:history="1">
              <w:r w:rsidR="00DB6720" w:rsidRPr="00E05E52">
                <w:rPr>
                  <w:rStyle w:val="Hyperlink"/>
                </w:rPr>
                <w:t>rsachs@wycokck.org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City of Wichita</w:t>
            </w:r>
          </w:p>
        </w:tc>
        <w:tc>
          <w:tcPr>
            <w:tcW w:w="3192" w:type="dxa"/>
          </w:tcPr>
          <w:p w:rsidR="00555E36" w:rsidRDefault="00DB6720">
            <w:r>
              <w:t>Randy Owen/Laura Quick</w:t>
            </w:r>
          </w:p>
        </w:tc>
        <w:tc>
          <w:tcPr>
            <w:tcW w:w="3192" w:type="dxa"/>
          </w:tcPr>
          <w:p w:rsidR="00555E36" w:rsidRDefault="003A0D08">
            <w:hyperlink r:id="rId9" w:history="1">
              <w:r w:rsidR="00DB6720" w:rsidRPr="00E05E52">
                <w:rPr>
                  <w:rStyle w:val="Hyperlink"/>
                </w:rPr>
                <w:t>lquick@wichita.gov</w:t>
              </w:r>
            </w:hyperlink>
          </w:p>
          <w:p w:rsidR="00DB6720" w:rsidRDefault="003A0D08">
            <w:hyperlink r:id="rId10" w:history="1">
              <w:r w:rsidR="00DB6720" w:rsidRPr="00E05E52">
                <w:rPr>
                  <w:rStyle w:val="Hyperlink"/>
                </w:rPr>
                <w:t>rowen@wichita.gov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City of Omaha</w:t>
            </w:r>
          </w:p>
        </w:tc>
        <w:tc>
          <w:tcPr>
            <w:tcW w:w="3192" w:type="dxa"/>
          </w:tcPr>
          <w:p w:rsidR="00555E36" w:rsidRDefault="00555E36">
            <w:r>
              <w:t>Tim Burns</w:t>
            </w:r>
          </w:p>
        </w:tc>
        <w:tc>
          <w:tcPr>
            <w:tcW w:w="3192" w:type="dxa"/>
          </w:tcPr>
          <w:p w:rsidR="00555E36" w:rsidRDefault="003A0D08">
            <w:hyperlink r:id="rId11" w:history="1">
              <w:r w:rsidRPr="007421EE">
                <w:rPr>
                  <w:rStyle w:val="Hyperlink"/>
                </w:rPr>
                <w:t>Tim.burns@cityofomaha.org</w:t>
              </w:r>
            </w:hyperlink>
          </w:p>
          <w:p w:rsidR="003A0D08" w:rsidRDefault="003A0D08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Douglas County Health Dept., Nebraska</w:t>
            </w:r>
          </w:p>
        </w:tc>
        <w:tc>
          <w:tcPr>
            <w:tcW w:w="3192" w:type="dxa"/>
          </w:tcPr>
          <w:p w:rsidR="00555E36" w:rsidRDefault="00555E36">
            <w:r>
              <w:t xml:space="preserve">Russ </w:t>
            </w:r>
            <w:proofErr w:type="spellStart"/>
            <w:r>
              <w:t>Hadan</w:t>
            </w:r>
            <w:proofErr w:type="spellEnd"/>
          </w:p>
        </w:tc>
        <w:tc>
          <w:tcPr>
            <w:tcW w:w="3192" w:type="dxa"/>
          </w:tcPr>
          <w:p w:rsidR="00555E36" w:rsidRDefault="00555E36">
            <w:bookmarkStart w:id="0" w:name="_GoBack"/>
            <w:bookmarkEnd w:id="0"/>
          </w:p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Lincoln-Lancaster County Health Dept.</w:t>
            </w:r>
          </w:p>
        </w:tc>
        <w:tc>
          <w:tcPr>
            <w:tcW w:w="3192" w:type="dxa"/>
          </w:tcPr>
          <w:p w:rsidR="00555E36" w:rsidRDefault="00555E36">
            <w:r>
              <w:t>Chris Schroeder</w:t>
            </w:r>
          </w:p>
        </w:tc>
        <w:tc>
          <w:tcPr>
            <w:tcW w:w="3192" w:type="dxa"/>
          </w:tcPr>
          <w:p w:rsidR="00555E36" w:rsidRDefault="003A0D08">
            <w:hyperlink r:id="rId12" w:history="1">
              <w:r w:rsidRPr="007421EE">
                <w:rPr>
                  <w:rStyle w:val="Hyperlink"/>
                </w:rPr>
                <w:t>cschroeder@lincoln.ne.gov</w:t>
              </w:r>
            </w:hyperlink>
          </w:p>
          <w:p w:rsidR="003A0D08" w:rsidRDefault="003A0D08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Linn County</w:t>
            </w:r>
            <w:r w:rsidR="00F02029">
              <w:t xml:space="preserve"> Air Quality Div.</w:t>
            </w:r>
            <w:r>
              <w:t>, Iowa</w:t>
            </w:r>
          </w:p>
        </w:tc>
        <w:tc>
          <w:tcPr>
            <w:tcW w:w="3192" w:type="dxa"/>
          </w:tcPr>
          <w:p w:rsidR="00555E36" w:rsidRDefault="00F02029">
            <w:r>
              <w:t>Shane Dodge</w:t>
            </w:r>
          </w:p>
        </w:tc>
        <w:tc>
          <w:tcPr>
            <w:tcW w:w="3192" w:type="dxa"/>
          </w:tcPr>
          <w:p w:rsidR="00555E36" w:rsidRDefault="003A0D08">
            <w:hyperlink r:id="rId13" w:history="1">
              <w:r w:rsidR="00DB6720" w:rsidRPr="00E05E52">
                <w:rPr>
                  <w:rStyle w:val="Hyperlink"/>
                </w:rPr>
                <w:t>Shane.dodge@linncounty.org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555E36" w:rsidRDefault="00555E36">
            <w:r>
              <w:t>Polk County, Iowa</w:t>
            </w:r>
          </w:p>
        </w:tc>
        <w:tc>
          <w:tcPr>
            <w:tcW w:w="3192" w:type="dxa"/>
          </w:tcPr>
          <w:p w:rsidR="00555E36" w:rsidRDefault="00F02029">
            <w:r>
              <w:t>Jeremy Becker</w:t>
            </w:r>
          </w:p>
        </w:tc>
        <w:tc>
          <w:tcPr>
            <w:tcW w:w="3192" w:type="dxa"/>
          </w:tcPr>
          <w:p w:rsidR="00555E36" w:rsidRDefault="003A0D08">
            <w:hyperlink r:id="rId14" w:history="1">
              <w:r w:rsidR="00DB6720" w:rsidRPr="00E05E52">
                <w:rPr>
                  <w:rStyle w:val="Hyperlink"/>
                </w:rPr>
                <w:t>Jeremy.becker@polkcountyiowa.gov</w:t>
              </w:r>
            </w:hyperlink>
          </w:p>
          <w:p w:rsidR="00DB6720" w:rsidRDefault="00DB6720"/>
        </w:tc>
      </w:tr>
      <w:tr w:rsidR="00DB6720" w:rsidTr="00555E36">
        <w:tc>
          <w:tcPr>
            <w:tcW w:w="3192" w:type="dxa"/>
          </w:tcPr>
          <w:p w:rsidR="00DB6720" w:rsidRDefault="00DB6720">
            <w:r>
              <w:t>City of St. Louis and St. Louis County</w:t>
            </w:r>
          </w:p>
        </w:tc>
        <w:tc>
          <w:tcPr>
            <w:tcW w:w="3192" w:type="dxa"/>
          </w:tcPr>
          <w:p w:rsidR="00DB6720" w:rsidRDefault="00DB6720"/>
        </w:tc>
        <w:tc>
          <w:tcPr>
            <w:tcW w:w="3192" w:type="dxa"/>
          </w:tcPr>
          <w:p w:rsidR="00DB6720" w:rsidRDefault="00DB6720" w:rsidP="00DB6720">
            <w:r>
              <w:t>As of 2014, MO does not pass through 105 funding</w:t>
            </w:r>
          </w:p>
        </w:tc>
      </w:tr>
    </w:tbl>
    <w:p w:rsidR="00555E36" w:rsidRDefault="00555E36"/>
    <w:sectPr w:rsidR="00555E36" w:rsidSect="003F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6"/>
    <w:rsid w:val="003A0D08"/>
    <w:rsid w:val="003F2FB1"/>
    <w:rsid w:val="003F340C"/>
    <w:rsid w:val="00555E36"/>
    <w:rsid w:val="005673F1"/>
    <w:rsid w:val="00572F41"/>
    <w:rsid w:val="008F2CA4"/>
    <w:rsid w:val="008F52E5"/>
    <w:rsid w:val="00DB6720"/>
    <w:rsid w:val="00F02029"/>
    <w:rsid w:val="00FA52D8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im.burns@cityofomaha.org" TargetMode="External"/><Relationship Id="rId12" Type="http://schemas.openxmlformats.org/officeDocument/2006/relationships/hyperlink" Target="mailto:cschroeder@lincoln.ne.gov" TargetMode="External"/><Relationship Id="rId13" Type="http://schemas.openxmlformats.org/officeDocument/2006/relationships/hyperlink" Target="mailto:Shane.dodge@linncounty.org" TargetMode="External"/><Relationship Id="rId14" Type="http://schemas.openxmlformats.org/officeDocument/2006/relationships/hyperlink" Target="mailto:Jeremy.becker@polkcountyiowa.gov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isy.james@houstontx.gov" TargetMode="External"/><Relationship Id="rId6" Type="http://schemas.openxmlformats.org/officeDocument/2006/relationships/hyperlink" Target="mailto:fitzsimmons@gchd.org" TargetMode="External"/><Relationship Id="rId7" Type="http://schemas.openxmlformats.org/officeDocument/2006/relationships/hyperlink" Target="mailto:bandersen@wycokck.org" TargetMode="External"/><Relationship Id="rId8" Type="http://schemas.openxmlformats.org/officeDocument/2006/relationships/hyperlink" Target="mailto:rsachs@wycokck.org" TargetMode="External"/><Relationship Id="rId9" Type="http://schemas.openxmlformats.org/officeDocument/2006/relationships/hyperlink" Target="mailto:lquick@wichita.gov" TargetMode="External"/><Relationship Id="rId10" Type="http://schemas.openxmlformats.org/officeDocument/2006/relationships/hyperlink" Target="mailto:rowen@wichit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tpella</dc:creator>
  <cp:lastModifiedBy>Theresa Pella</cp:lastModifiedBy>
  <cp:revision>2</cp:revision>
  <dcterms:created xsi:type="dcterms:W3CDTF">2017-08-15T13:20:00Z</dcterms:created>
  <dcterms:modified xsi:type="dcterms:W3CDTF">2017-08-15T13:20:00Z</dcterms:modified>
</cp:coreProperties>
</file>