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D22D" w14:textId="77777777" w:rsidR="009D184D" w:rsidRDefault="00000000">
      <w:pPr>
        <w:spacing w:after="41" w:line="221" w:lineRule="auto"/>
        <w:ind w:left="475" w:right="657" w:firstLine="9"/>
        <w:jc w:val="both"/>
      </w:pPr>
      <w:r>
        <w:rPr>
          <w:noProof/>
        </w:rPr>
        <w:drawing>
          <wp:anchor distT="0" distB="0" distL="114300" distR="114300" simplePos="0" relativeHeight="251658240" behindDoc="0" locked="0" layoutInCell="1" allowOverlap="0" wp14:anchorId="6CE5956F" wp14:editId="3EA2A601">
            <wp:simplePos x="0" y="0"/>
            <wp:positionH relativeFrom="column">
              <wp:posOffset>97536</wp:posOffset>
            </wp:positionH>
            <wp:positionV relativeFrom="paragraph">
              <wp:posOffset>-298520</wp:posOffset>
            </wp:positionV>
            <wp:extent cx="1066800" cy="963718"/>
            <wp:effectExtent l="0" t="0" r="0" b="0"/>
            <wp:wrapSquare wrapText="bothSides"/>
            <wp:docPr id="25859" name="Picture 25859"/>
            <wp:cNvGraphicFramePr/>
            <a:graphic xmlns:a="http://schemas.openxmlformats.org/drawingml/2006/main">
              <a:graphicData uri="http://schemas.openxmlformats.org/drawingml/2006/picture">
                <pic:pic xmlns:pic="http://schemas.openxmlformats.org/drawingml/2006/picture">
                  <pic:nvPicPr>
                    <pic:cNvPr id="25859" name="Picture 25859"/>
                    <pic:cNvPicPr/>
                  </pic:nvPicPr>
                  <pic:blipFill>
                    <a:blip r:embed="rId7"/>
                    <a:stretch>
                      <a:fillRect/>
                    </a:stretch>
                  </pic:blipFill>
                  <pic:spPr>
                    <a:xfrm>
                      <a:off x="0" y="0"/>
                      <a:ext cx="1066800" cy="963718"/>
                    </a:xfrm>
                    <a:prstGeom prst="rect">
                      <a:avLst/>
                    </a:prstGeom>
                  </pic:spPr>
                </pic:pic>
              </a:graphicData>
            </a:graphic>
          </wp:anchor>
        </w:drawing>
      </w:r>
      <w:r>
        <w:rPr>
          <w:sz w:val="26"/>
        </w:rPr>
        <w:t xml:space="preserve">UNITED STATES ENVIRONMENTAL </w:t>
      </w:r>
      <w:proofErr w:type="spellStart"/>
      <w:r>
        <w:rPr>
          <w:sz w:val="26"/>
        </w:rPr>
        <w:t>PROTECTiOU</w:t>
      </w:r>
      <w:proofErr w:type="spellEnd"/>
      <w:r>
        <w:rPr>
          <w:sz w:val="26"/>
        </w:rPr>
        <w:t xml:space="preserve"> AGENCY</w:t>
      </w:r>
    </w:p>
    <w:p w14:paraId="3BA7E9C1" w14:textId="77777777" w:rsidR="009D184D" w:rsidRDefault="00000000">
      <w:pPr>
        <w:spacing w:after="1288"/>
        <w:ind w:left="154"/>
        <w:jc w:val="center"/>
      </w:pPr>
      <w:r>
        <w:rPr>
          <w:sz w:val="24"/>
        </w:rPr>
        <w:t>WASHINGTON. D.C. 20460</w:t>
      </w:r>
    </w:p>
    <w:p w14:paraId="33BF700C" w14:textId="77777777" w:rsidR="009D184D" w:rsidRDefault="00000000">
      <w:pPr>
        <w:spacing w:after="0"/>
        <w:ind w:left="10" w:right="154" w:hanging="10"/>
        <w:jc w:val="right"/>
      </w:pPr>
      <w:r>
        <w:rPr>
          <w:sz w:val="18"/>
        </w:rPr>
        <w:t xml:space="preserve">OFFICE </w:t>
      </w:r>
      <w:r>
        <w:rPr>
          <w:noProof/>
        </w:rPr>
        <w:drawing>
          <wp:inline distT="0" distB="0" distL="0" distR="0" wp14:anchorId="00C756C0" wp14:editId="7A57A3D1">
            <wp:extent cx="121920" cy="85393"/>
            <wp:effectExtent l="0" t="0" r="0" b="0"/>
            <wp:docPr id="25861" name="Picture 25861"/>
            <wp:cNvGraphicFramePr/>
            <a:graphic xmlns:a="http://schemas.openxmlformats.org/drawingml/2006/main">
              <a:graphicData uri="http://schemas.openxmlformats.org/drawingml/2006/picture">
                <pic:pic xmlns:pic="http://schemas.openxmlformats.org/drawingml/2006/picture">
                  <pic:nvPicPr>
                    <pic:cNvPr id="25861" name="Picture 25861"/>
                    <pic:cNvPicPr/>
                  </pic:nvPicPr>
                  <pic:blipFill>
                    <a:blip r:embed="rId8"/>
                    <a:stretch>
                      <a:fillRect/>
                    </a:stretch>
                  </pic:blipFill>
                  <pic:spPr>
                    <a:xfrm>
                      <a:off x="0" y="0"/>
                      <a:ext cx="121920" cy="85393"/>
                    </a:xfrm>
                    <a:prstGeom prst="rect">
                      <a:avLst/>
                    </a:prstGeom>
                  </pic:spPr>
                </pic:pic>
              </a:graphicData>
            </a:graphic>
          </wp:inline>
        </w:drawing>
      </w:r>
      <w:r>
        <w:rPr>
          <w:sz w:val="18"/>
        </w:rPr>
        <w:t>ENFORCEMENT</w:t>
      </w:r>
    </w:p>
    <w:p w14:paraId="523A5B84" w14:textId="77777777" w:rsidR="009D184D" w:rsidRDefault="00000000">
      <w:pPr>
        <w:spacing w:after="263"/>
        <w:ind w:left="173"/>
        <w:jc w:val="center"/>
      </w:pPr>
      <w:r>
        <w:rPr>
          <w:sz w:val="24"/>
        </w:rPr>
        <w:t>January 12, 1994</w:t>
      </w:r>
    </w:p>
    <w:p w14:paraId="23D5CB05" w14:textId="77777777" w:rsidR="009D184D" w:rsidRDefault="00000000">
      <w:pPr>
        <w:pStyle w:val="Heading1"/>
      </w:pPr>
      <w:r>
        <w:t>MEMORANDUM</w:t>
      </w:r>
    </w:p>
    <w:p w14:paraId="5BDA4027" w14:textId="77777777" w:rsidR="009D184D" w:rsidRDefault="00000000">
      <w:pPr>
        <w:spacing w:after="35" w:line="224" w:lineRule="auto"/>
        <w:ind w:left="504" w:hanging="10"/>
      </w:pPr>
      <w:r>
        <w:rPr>
          <w:sz w:val="24"/>
        </w:rPr>
        <w:t>SUBJECI': The Exercise of Investigative Discretion</w:t>
      </w:r>
    </w:p>
    <w:p w14:paraId="5EDC00FE" w14:textId="77777777" w:rsidR="009D184D" w:rsidRDefault="00000000">
      <w:pPr>
        <w:spacing w:after="307"/>
        <w:ind w:left="1219"/>
      </w:pPr>
      <w:r>
        <w:rPr>
          <w:noProof/>
        </w:rPr>
        <w:drawing>
          <wp:inline distT="0" distB="0" distL="0" distR="0" wp14:anchorId="0F347F3E" wp14:editId="6C022558">
            <wp:extent cx="12192" cy="12199"/>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9"/>
                    <a:stretch>
                      <a:fillRect/>
                    </a:stretch>
                  </pic:blipFill>
                  <pic:spPr>
                    <a:xfrm>
                      <a:off x="0" y="0"/>
                      <a:ext cx="12192" cy="12199"/>
                    </a:xfrm>
                    <a:prstGeom prst="rect">
                      <a:avLst/>
                    </a:prstGeom>
                  </pic:spPr>
                </pic:pic>
              </a:graphicData>
            </a:graphic>
          </wp:inline>
        </w:drawing>
      </w:r>
    </w:p>
    <w:p w14:paraId="391EEE89" w14:textId="77777777" w:rsidR="009D184D" w:rsidRDefault="00000000">
      <w:pPr>
        <w:tabs>
          <w:tab w:val="center" w:pos="888"/>
          <w:tab w:val="center" w:pos="3298"/>
        </w:tabs>
        <w:spacing w:after="12" w:line="248" w:lineRule="auto"/>
      </w:pPr>
      <w:r>
        <w:rPr>
          <w:sz w:val="26"/>
        </w:rPr>
        <w:tab/>
        <w:t>FROM:</w:t>
      </w:r>
      <w:r>
        <w:rPr>
          <w:sz w:val="26"/>
        </w:rPr>
        <w:tab/>
        <w:t>Earl E. Devaney, Director</w:t>
      </w:r>
    </w:p>
    <w:p w14:paraId="72B1C493" w14:textId="77777777" w:rsidR="009D184D" w:rsidRDefault="00000000">
      <w:pPr>
        <w:spacing w:after="284" w:line="248" w:lineRule="auto"/>
        <w:ind w:left="1949" w:hanging="10"/>
      </w:pPr>
      <w:r>
        <w:rPr>
          <w:sz w:val="26"/>
        </w:rPr>
        <w:t>Office of Criminal Enforcement</w:t>
      </w:r>
    </w:p>
    <w:p w14:paraId="28CF2E32" w14:textId="77777777" w:rsidR="009D184D" w:rsidRDefault="00000000">
      <w:pPr>
        <w:spacing w:after="520" w:line="304" w:lineRule="auto"/>
        <w:ind w:left="1939" w:hanging="1459"/>
      </w:pPr>
      <w:r>
        <w:rPr>
          <w:noProof/>
        </w:rPr>
        <w:drawing>
          <wp:anchor distT="0" distB="0" distL="114300" distR="114300" simplePos="0" relativeHeight="251659264" behindDoc="0" locked="0" layoutInCell="1" allowOverlap="0" wp14:anchorId="295F872C" wp14:editId="50D17388">
            <wp:simplePos x="0" y="0"/>
            <wp:positionH relativeFrom="column">
              <wp:posOffset>3462528</wp:posOffset>
            </wp:positionH>
            <wp:positionV relativeFrom="paragraph">
              <wp:posOffset>-603848</wp:posOffset>
            </wp:positionV>
            <wp:extent cx="2919984" cy="792932"/>
            <wp:effectExtent l="0" t="0" r="0" b="0"/>
            <wp:wrapSquare wrapText="bothSides"/>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10"/>
                    <a:stretch>
                      <a:fillRect/>
                    </a:stretch>
                  </pic:blipFill>
                  <pic:spPr>
                    <a:xfrm>
                      <a:off x="0" y="0"/>
                      <a:ext cx="2919984" cy="792932"/>
                    </a:xfrm>
                    <a:prstGeom prst="rect">
                      <a:avLst/>
                    </a:prstGeom>
                  </pic:spPr>
                </pic:pic>
              </a:graphicData>
            </a:graphic>
          </wp:anchor>
        </w:drawing>
      </w:r>
      <w:r>
        <w:rPr>
          <w:sz w:val="26"/>
        </w:rPr>
        <w:t>TO:</w:t>
      </w:r>
      <w:r>
        <w:rPr>
          <w:sz w:val="26"/>
        </w:rPr>
        <w:tab/>
        <w:t>All EPA Employees Working in or in Support of the Criminal Enforcement Program</w:t>
      </w:r>
    </w:p>
    <w:p w14:paraId="2F2BF222" w14:textId="77777777" w:rsidR="009D184D" w:rsidRDefault="00000000">
      <w:pPr>
        <w:spacing w:after="353" w:line="252" w:lineRule="auto"/>
        <w:ind w:left="446" w:right="605" w:hanging="10"/>
      </w:pPr>
      <w:r>
        <w:rPr>
          <w:noProof/>
        </w:rPr>
        <mc:AlternateContent>
          <mc:Choice Requires="wpg">
            <w:drawing>
              <wp:anchor distT="0" distB="0" distL="114300" distR="114300" simplePos="0" relativeHeight="251660288" behindDoc="0" locked="0" layoutInCell="1" allowOverlap="1" wp14:anchorId="0E4A0C5D" wp14:editId="49C90B19">
                <wp:simplePos x="0" y="0"/>
                <wp:positionH relativeFrom="page">
                  <wp:posOffset>445008</wp:posOffset>
                </wp:positionH>
                <wp:positionV relativeFrom="page">
                  <wp:posOffset>195183</wp:posOffset>
                </wp:positionV>
                <wp:extent cx="5803392" cy="6100"/>
                <wp:effectExtent l="0" t="0" r="0" b="0"/>
                <wp:wrapTopAndBottom/>
                <wp:docPr id="25869" name="Group 25869"/>
                <wp:cNvGraphicFramePr/>
                <a:graphic xmlns:a="http://schemas.openxmlformats.org/drawingml/2006/main">
                  <a:graphicData uri="http://schemas.microsoft.com/office/word/2010/wordprocessingGroup">
                    <wpg:wgp>
                      <wpg:cNvGrpSpPr/>
                      <wpg:grpSpPr>
                        <a:xfrm>
                          <a:off x="0" y="0"/>
                          <a:ext cx="5803392" cy="6100"/>
                          <a:chOff x="0" y="0"/>
                          <a:chExt cx="5803392" cy="6100"/>
                        </a:xfrm>
                      </wpg:grpSpPr>
                      <wps:wsp>
                        <wps:cNvPr id="25868" name="Shape 25868"/>
                        <wps:cNvSpPr/>
                        <wps:spPr>
                          <a:xfrm>
                            <a:off x="0" y="0"/>
                            <a:ext cx="5803392" cy="6100"/>
                          </a:xfrm>
                          <a:custGeom>
                            <a:avLst/>
                            <a:gdLst/>
                            <a:ahLst/>
                            <a:cxnLst/>
                            <a:rect l="0" t="0" r="0" b="0"/>
                            <a:pathLst>
                              <a:path w="5803392" h="6100">
                                <a:moveTo>
                                  <a:pt x="0" y="3050"/>
                                </a:moveTo>
                                <a:lnTo>
                                  <a:pt x="5803392" y="3050"/>
                                </a:lnTo>
                              </a:path>
                            </a:pathLst>
                          </a:custGeom>
                          <a:ln w="61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5869" style="width:456.96pt;height:0.480276pt;position:absolute;mso-position-horizontal-relative:page;mso-position-horizontal:absolute;margin-left:35.04pt;mso-position-vertical-relative:page;margin-top:15.3688pt;" coordsize="58033,61">
                <v:shape id="Shape 25868" style="position:absolute;width:58033;height:61;left:0;top:0;" coordsize="5803392,6100" path="m0,3050l5803392,3050">
                  <v:stroke weight="0.480276pt" endcap="flat" joinstyle="miter" miterlimit="1" on="true" color="#000000"/>
                  <v:fill on="false" color="#000000"/>
                </v:shape>
                <w10:wrap type="topAndBottom"/>
              </v:group>
            </w:pict>
          </mc:Fallback>
        </mc:AlternateContent>
      </w:r>
      <w:r>
        <w:rPr>
          <w:noProof/>
        </w:rPr>
        <w:drawing>
          <wp:anchor distT="0" distB="0" distL="114300" distR="114300" simplePos="0" relativeHeight="251661312" behindDoc="0" locked="0" layoutInCell="1" allowOverlap="0" wp14:anchorId="40BBAA94" wp14:editId="7A8BCA33">
            <wp:simplePos x="0" y="0"/>
            <wp:positionH relativeFrom="page">
              <wp:posOffset>4785360</wp:posOffset>
            </wp:positionH>
            <wp:positionV relativeFrom="page">
              <wp:posOffset>9307806</wp:posOffset>
            </wp:positionV>
            <wp:extent cx="1956816" cy="286675"/>
            <wp:effectExtent l="0" t="0" r="0" b="0"/>
            <wp:wrapTopAndBottom/>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11"/>
                    <a:stretch>
                      <a:fillRect/>
                    </a:stretch>
                  </pic:blipFill>
                  <pic:spPr>
                    <a:xfrm>
                      <a:off x="0" y="0"/>
                      <a:ext cx="1956816" cy="286675"/>
                    </a:xfrm>
                    <a:prstGeom prst="rect">
                      <a:avLst/>
                    </a:prstGeom>
                  </pic:spPr>
                </pic:pic>
              </a:graphicData>
            </a:graphic>
          </wp:anchor>
        </w:drawing>
      </w:r>
      <w:r>
        <w:rPr>
          <w:sz w:val="18"/>
        </w:rPr>
        <w:t>I. Introduction</w:t>
      </w:r>
    </w:p>
    <w:p w14:paraId="43F4BE25" w14:textId="77777777" w:rsidR="009D184D" w:rsidRDefault="00000000">
      <w:pPr>
        <w:spacing w:after="242" w:line="252" w:lineRule="auto"/>
        <w:ind w:left="436" w:right="605" w:firstLine="739"/>
      </w:pPr>
      <w:r>
        <w:rPr>
          <w:sz w:val="18"/>
        </w:rPr>
        <w:t xml:space="preserve">As EPA's criminal enforcement program enters its second decade and embarks on a period of unprecedented growth, this guidance establishes the principles that will guide the exercise of investigative discretion by EPA Special </w:t>
      </w:r>
      <w:r>
        <w:rPr>
          <w:noProof/>
        </w:rPr>
        <w:drawing>
          <wp:inline distT="0" distB="0" distL="0" distR="0" wp14:anchorId="5FD90FF2" wp14:editId="254595DA">
            <wp:extent cx="18288" cy="12199"/>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12"/>
                    <a:stretch>
                      <a:fillRect/>
                    </a:stretch>
                  </pic:blipFill>
                  <pic:spPr>
                    <a:xfrm>
                      <a:off x="0" y="0"/>
                      <a:ext cx="18288" cy="12199"/>
                    </a:xfrm>
                    <a:prstGeom prst="rect">
                      <a:avLst/>
                    </a:prstGeom>
                  </pic:spPr>
                </pic:pic>
              </a:graphicData>
            </a:graphic>
          </wp:inline>
        </w:drawing>
      </w:r>
      <w:r>
        <w:rPr>
          <w:sz w:val="18"/>
        </w:rPr>
        <w:t xml:space="preserve">Agents. This guidance combines articulations of Congressional intent underlying the environmental criminal provisions with the </w:t>
      </w:r>
      <w:proofErr w:type="spellStart"/>
      <w:r>
        <w:rPr>
          <w:sz w:val="18"/>
        </w:rPr>
        <w:t>Otflce</w:t>
      </w:r>
      <w:proofErr w:type="spellEnd"/>
      <w:r>
        <w:rPr>
          <w:sz w:val="18"/>
        </w:rPr>
        <w:t xml:space="preserve"> of Criminal Enforcement's (OCE) experience operating under EPA's existing criminal case-screening criteria.</w:t>
      </w:r>
    </w:p>
    <w:p w14:paraId="1F2F6956" w14:textId="77777777" w:rsidR="009D184D" w:rsidRDefault="00000000">
      <w:pPr>
        <w:spacing w:after="1381" w:line="221" w:lineRule="auto"/>
        <w:ind w:left="475" w:right="657" w:firstLine="710"/>
        <w:jc w:val="both"/>
      </w:pPr>
      <w:proofErr w:type="gramStart"/>
      <w:r>
        <w:rPr>
          <w:sz w:val="26"/>
        </w:rPr>
        <w:t>In an effort to</w:t>
      </w:r>
      <w:proofErr w:type="gramEnd"/>
      <w:r>
        <w:rPr>
          <w:sz w:val="26"/>
        </w:rPr>
        <w:t xml:space="preserve"> maximize our limited criminal resources, this guidance sets out the specific factors that distinguish cases meriting criminal investigation </w:t>
      </w:r>
      <w:proofErr w:type="spellStart"/>
      <w:r>
        <w:rPr>
          <w:sz w:val="26"/>
        </w:rPr>
        <w:t>frorn</w:t>
      </w:r>
      <w:proofErr w:type="spellEnd"/>
      <w:r>
        <w:rPr>
          <w:sz w:val="26"/>
        </w:rPr>
        <w:t xml:space="preserve"> those more appropriately pursued under administrative or' civil judicial </w:t>
      </w:r>
      <w:proofErr w:type="spellStart"/>
      <w:r>
        <w:rPr>
          <w:sz w:val="26"/>
        </w:rPr>
        <w:t>duthorities</w:t>
      </w:r>
      <w:proofErr w:type="spellEnd"/>
      <w:r>
        <w:rPr>
          <w:sz w:val="26"/>
        </w:rPr>
        <w:t>.</w:t>
      </w:r>
    </w:p>
    <w:p w14:paraId="78E8BE30" w14:textId="77777777" w:rsidR="009D184D" w:rsidRDefault="00000000">
      <w:pPr>
        <w:spacing w:after="262" w:line="235" w:lineRule="auto"/>
        <w:ind w:left="1411" w:right="10" w:hanging="749"/>
      </w:pPr>
      <w:r>
        <w:rPr>
          <w:sz w:val="20"/>
        </w:rPr>
        <w:t xml:space="preserve">This guidance incorporates </w:t>
      </w:r>
      <w:proofErr w:type="gramStart"/>
      <w:r>
        <w:rPr>
          <w:sz w:val="20"/>
        </w:rPr>
        <w:t>by ;</w:t>
      </w:r>
      <w:proofErr w:type="spellStart"/>
      <w:r>
        <w:rPr>
          <w:sz w:val="20"/>
        </w:rPr>
        <w:t>efezeace</w:t>
      </w:r>
      <w:proofErr w:type="spellEnd"/>
      <w:proofErr w:type="gramEnd"/>
      <w:r>
        <w:rPr>
          <w:sz w:val="20"/>
        </w:rPr>
        <w:t xml:space="preserve"> the policy document </w:t>
      </w:r>
      <w:proofErr w:type="spellStart"/>
      <w:r>
        <w:rPr>
          <w:sz w:val="20"/>
        </w:rPr>
        <w:t>enticted</w:t>
      </w:r>
      <w:proofErr w:type="spellEnd"/>
      <w:r>
        <w:rPr>
          <w:sz w:val="20"/>
        </w:rPr>
        <w:t xml:space="preserve"> </w:t>
      </w:r>
      <w:proofErr w:type="spellStart"/>
      <w:r>
        <w:rPr>
          <w:sz w:val="20"/>
          <w:u w:val="single" w:color="000000"/>
        </w:rPr>
        <w:t>Reeionae</w:t>
      </w:r>
      <w:proofErr w:type="spellEnd"/>
      <w:r>
        <w:rPr>
          <w:sz w:val="20"/>
          <w:u w:val="single" w:color="000000"/>
        </w:rPr>
        <w:t xml:space="preserve"> Enforcement </w:t>
      </w:r>
      <w:r>
        <w:rPr>
          <w:sz w:val="20"/>
        </w:rPr>
        <w:t>Enhanced Regional Case Screening (</w:t>
      </w:r>
      <w:proofErr w:type="spellStart"/>
      <w:r>
        <w:rPr>
          <w:sz w:val="20"/>
        </w:rPr>
        <w:t>Decembet</w:t>
      </w:r>
      <w:proofErr w:type="spellEnd"/>
      <w:r>
        <w:rPr>
          <w:sz w:val="20"/>
        </w:rPr>
        <w:t xml:space="preserve"> 3, 1990).</w:t>
      </w:r>
    </w:p>
    <w:p w14:paraId="13D52F40" w14:textId="77777777" w:rsidR="009D184D" w:rsidRDefault="00000000">
      <w:pPr>
        <w:spacing w:after="202" w:line="235" w:lineRule="auto"/>
        <w:ind w:left="110" w:right="436" w:firstLine="528"/>
        <w:jc w:val="both"/>
      </w:pPr>
      <w:r>
        <w:rPr>
          <w:noProof/>
        </w:rPr>
        <mc:AlternateContent>
          <mc:Choice Requires="wpg">
            <w:drawing>
              <wp:anchor distT="0" distB="0" distL="114300" distR="114300" simplePos="0" relativeHeight="251662336" behindDoc="1" locked="0" layoutInCell="1" allowOverlap="1" wp14:anchorId="799284FD" wp14:editId="0504D1FA">
                <wp:simplePos x="0" y="0"/>
                <wp:positionH relativeFrom="column">
                  <wp:posOffset>4785360</wp:posOffset>
                </wp:positionH>
                <wp:positionV relativeFrom="paragraph">
                  <wp:posOffset>155566</wp:posOffset>
                </wp:positionV>
                <wp:extent cx="1115568" cy="390367"/>
                <wp:effectExtent l="0" t="0" r="0" b="0"/>
                <wp:wrapNone/>
                <wp:docPr id="24555" name="Group 24555"/>
                <wp:cNvGraphicFramePr/>
                <a:graphic xmlns:a="http://schemas.openxmlformats.org/drawingml/2006/main">
                  <a:graphicData uri="http://schemas.microsoft.com/office/word/2010/wordprocessingGroup">
                    <wpg:wgp>
                      <wpg:cNvGrpSpPr/>
                      <wpg:grpSpPr>
                        <a:xfrm>
                          <a:off x="0" y="0"/>
                          <a:ext cx="1115568" cy="390367"/>
                          <a:chOff x="0" y="0"/>
                          <a:chExt cx="1115568" cy="390367"/>
                        </a:xfrm>
                      </wpg:grpSpPr>
                      <pic:pic xmlns:pic="http://schemas.openxmlformats.org/drawingml/2006/picture">
                        <pic:nvPicPr>
                          <pic:cNvPr id="25865" name="Picture 25865"/>
                          <pic:cNvPicPr/>
                        </pic:nvPicPr>
                        <pic:blipFill>
                          <a:blip r:embed="rId13"/>
                          <a:stretch>
                            <a:fillRect/>
                          </a:stretch>
                        </pic:blipFill>
                        <pic:spPr>
                          <a:xfrm>
                            <a:off x="0" y="18299"/>
                            <a:ext cx="1115568" cy="372068"/>
                          </a:xfrm>
                          <a:prstGeom prst="rect">
                            <a:avLst/>
                          </a:prstGeom>
                        </pic:spPr>
                      </pic:pic>
                      <wps:wsp>
                        <wps:cNvPr id="210" name="Rectangle 210"/>
                        <wps:cNvSpPr/>
                        <wps:spPr>
                          <a:xfrm>
                            <a:off x="908304" y="0"/>
                            <a:ext cx="145938" cy="154135"/>
                          </a:xfrm>
                          <a:prstGeom prst="rect">
                            <a:avLst/>
                          </a:prstGeom>
                          <a:ln>
                            <a:noFill/>
                          </a:ln>
                        </wps:spPr>
                        <wps:txbx>
                          <w:txbxContent>
                            <w:p w14:paraId="0ACA9A51" w14:textId="77777777" w:rsidR="009D184D" w:rsidRDefault="00000000">
                              <w:r>
                                <w:rPr>
                                  <w:sz w:val="16"/>
                                </w:rPr>
                                <w:t>b•:</w:t>
                              </w:r>
                            </w:p>
                          </w:txbxContent>
                        </wps:txbx>
                        <wps:bodyPr horzOverflow="overflow" vert="horz" lIns="0" tIns="0" rIns="0" bIns="0" rtlCol="0">
                          <a:noAutofit/>
                        </wps:bodyPr>
                      </wps:wsp>
                    </wpg:wgp>
                  </a:graphicData>
                </a:graphic>
              </wp:anchor>
            </w:drawing>
          </mc:Choice>
          <mc:Fallback>
            <w:pict>
              <v:group w14:anchorId="799284FD" id="Group 24555" o:spid="_x0000_s1026" style="position:absolute;left:0;text-align:left;margin-left:376.8pt;margin-top:12.25pt;width:87.85pt;height:30.75pt;z-index:-251654144" coordsize="11155,39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65" o:spid="_x0000_s1027" type="#_x0000_t75" style="position:absolute;top:182;width:11155;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">
                  <v:imagedata r:id="rId14" o:title=""/>
                </v:shape>
                <v:rect id="Rectangle 210" o:spid="_x0000_s1028" style="position:absolute;left:9083;width:1459;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0ACA9A51" w14:textId="77777777" w:rsidR="009D184D" w:rsidRDefault="00000000">
                        <w:r>
                          <w:rPr>
                            <w:sz w:val="16"/>
                          </w:rPr>
                          <w:t>b•:</w:t>
                        </w:r>
                      </w:p>
                    </w:txbxContent>
                  </v:textbox>
                </v:rect>
              </v:group>
            </w:pict>
          </mc:Fallback>
        </mc:AlternateContent>
      </w:r>
      <w:r>
        <w:rPr>
          <w:sz w:val="20"/>
        </w:rPr>
        <w:t>-rois {Tit</w:t>
      </w:r>
      <w:proofErr w:type="gramStart"/>
      <w:r>
        <w:rPr>
          <w:sz w:val="20"/>
        </w:rPr>
        <w:t>?.</w:t>
      </w:r>
      <w:proofErr w:type="spellStart"/>
      <w:r>
        <w:rPr>
          <w:sz w:val="20"/>
        </w:rPr>
        <w:t>morandum</w:t>
      </w:r>
      <w:proofErr w:type="spellEnd"/>
      <w:proofErr w:type="gramEnd"/>
      <w:r>
        <w:rPr>
          <w:sz w:val="20"/>
        </w:rPr>
        <w:t xml:space="preserve"> is intended </w:t>
      </w:r>
      <w:proofErr w:type="spellStart"/>
      <w:r>
        <w:rPr>
          <w:sz w:val="20"/>
        </w:rPr>
        <w:t>nnly</w:t>
      </w:r>
      <w:proofErr w:type="spellEnd"/>
      <w:r>
        <w:rPr>
          <w:sz w:val="20"/>
        </w:rPr>
        <w:t xml:space="preserve"> as internal guidance EPA. Il is intended does </w:t>
      </w:r>
      <w:r>
        <w:rPr>
          <w:noProof/>
        </w:rPr>
        <w:drawing>
          <wp:inline distT="0" distB="0" distL="0" distR="0" wp14:anchorId="24F8253C" wp14:editId="5EB9383A">
            <wp:extent cx="188976" cy="73193"/>
            <wp:effectExtent l="0" t="0" r="0" b="0"/>
            <wp:docPr id="25863" name="Picture 25863"/>
            <wp:cNvGraphicFramePr/>
            <a:graphic xmlns:a="http://schemas.openxmlformats.org/drawingml/2006/main">
              <a:graphicData uri="http://schemas.openxmlformats.org/drawingml/2006/picture">
                <pic:pic xmlns:pic="http://schemas.openxmlformats.org/drawingml/2006/picture">
                  <pic:nvPicPr>
                    <pic:cNvPr id="25863" name="Picture 25863"/>
                    <pic:cNvPicPr/>
                  </pic:nvPicPr>
                  <pic:blipFill>
                    <a:blip r:embed="rId15"/>
                    <a:stretch>
                      <a:fillRect/>
                    </a:stretch>
                  </pic:blipFill>
                  <pic:spPr>
                    <a:xfrm>
                      <a:off x="0" y="0"/>
                      <a:ext cx="188976" cy="73193"/>
                    </a:xfrm>
                    <a:prstGeom prst="rect">
                      <a:avLst/>
                    </a:prstGeom>
                  </pic:spPr>
                </pic:pic>
              </a:graphicData>
            </a:graphic>
          </wp:inline>
        </w:drawing>
      </w:r>
      <w:r>
        <w:rPr>
          <w:sz w:val="20"/>
        </w:rPr>
        <w:t xml:space="preserve">and may be </w:t>
      </w:r>
      <w:proofErr w:type="gramStart"/>
      <w:r>
        <w:rPr>
          <w:sz w:val="20"/>
        </w:rPr>
        <w:t>to,</w:t>
      </w:r>
      <w:proofErr w:type="gramEnd"/>
      <w:r>
        <w:rPr>
          <w:sz w:val="20"/>
        </w:rPr>
        <w:t xml:space="preserve"> create rich: or benefit, </w:t>
      </w:r>
      <w:proofErr w:type="spellStart"/>
      <w:r>
        <w:rPr>
          <w:sz w:val="20"/>
        </w:rPr>
        <w:t>subsaaauve</w:t>
      </w:r>
      <w:proofErr w:type="spellEnd"/>
      <w:r>
        <w:rPr>
          <w:sz w:val="20"/>
        </w:rPr>
        <w:t xml:space="preserve"> </w:t>
      </w:r>
      <w:proofErr w:type="spellStart"/>
      <w:r>
        <w:rPr>
          <w:sz w:val="20"/>
        </w:rPr>
        <w:t>proceclurat</w:t>
      </w:r>
      <w:proofErr w:type="spellEnd"/>
      <w:r>
        <w:rPr>
          <w:sz w:val="20"/>
        </w:rPr>
        <w:t xml:space="preserve">. enforceable at </w:t>
      </w:r>
      <w:proofErr w:type="spellStart"/>
      <w:r>
        <w:rPr>
          <w:sz w:val="20"/>
        </w:rPr>
        <w:t>liti</w:t>
      </w:r>
      <w:proofErr w:type="spellEnd"/>
      <w:r>
        <w:rPr>
          <w:sz w:val="20"/>
        </w:rPr>
        <w:t>$_</w:t>
      </w:r>
      <w:proofErr w:type="spellStart"/>
      <w:r>
        <w:rPr>
          <w:sz w:val="20"/>
        </w:rPr>
        <w:t>frétlion</w:t>
      </w:r>
      <w:proofErr w:type="spellEnd"/>
      <w:r>
        <w:rPr>
          <w:sz w:val="20"/>
        </w:rPr>
        <w:t xml:space="preserve"> v,'</w:t>
      </w:r>
      <w:proofErr w:type="spellStart"/>
      <w:r>
        <w:rPr>
          <w:sz w:val="20"/>
        </w:rPr>
        <w:t>ilh</w:t>
      </w:r>
      <w:proofErr w:type="spellEnd"/>
      <w:r>
        <w:rPr>
          <w:sz w:val="20"/>
        </w:rPr>
        <w:t xml:space="preserve"> United nor docs (his guidance in </w:t>
      </w:r>
      <w:proofErr w:type="spellStart"/>
      <w:r>
        <w:rPr>
          <w:sz w:val="20"/>
        </w:rPr>
        <w:t>anv</w:t>
      </w:r>
      <w:proofErr w:type="spellEnd"/>
      <w:r>
        <w:rPr>
          <w:sz w:val="20"/>
        </w:rPr>
        <w:t xml:space="preserve"> way limit [he including </w:t>
      </w:r>
      <w:proofErr w:type="spellStart"/>
      <w:r>
        <w:rPr>
          <w:sz w:val="20"/>
        </w:rPr>
        <w:t>Q±vil</w:t>
      </w:r>
      <w:proofErr w:type="spellEnd"/>
      <w:r>
        <w:rPr>
          <w:sz w:val="20"/>
        </w:rPr>
        <w:t xml:space="preserve"> enforcement actions, the I_</w:t>
      </w:r>
      <w:proofErr w:type="gramStart"/>
      <w:r>
        <w:rPr>
          <w:sz w:val="20"/>
        </w:rPr>
        <w:t>-.</w:t>
      </w:r>
      <w:proofErr w:type="spellStart"/>
      <w:r>
        <w:rPr>
          <w:sz w:val="20"/>
        </w:rPr>
        <w:t>jepartmcnt</w:t>
      </w:r>
      <w:proofErr w:type="spellEnd"/>
      <w:proofErr w:type="gramEnd"/>
      <w:r>
        <w:rPr>
          <w:sz w:val="20"/>
        </w:rPr>
        <w:t xml:space="preserve"> </w:t>
      </w:r>
      <w:proofErr w:type="spellStart"/>
      <w:r>
        <w:rPr>
          <w:sz w:val="20"/>
        </w:rPr>
        <w:t>ot</w:t>
      </w:r>
      <w:proofErr w:type="spellEnd"/>
      <w:r>
        <w:rPr>
          <w:sz w:val="20"/>
        </w:rPr>
        <w:t xml:space="preserve"> </w:t>
      </w:r>
      <w:proofErr w:type="spellStart"/>
      <w:r>
        <w:rPr>
          <w:sz w:val="20"/>
        </w:rPr>
        <w:t>Jusüce</w:t>
      </w:r>
      <w:proofErr w:type="spellEnd"/>
    </w:p>
    <w:p w14:paraId="74826ECE" w14:textId="77777777" w:rsidR="009D184D" w:rsidRDefault="00000000">
      <w:pPr>
        <w:spacing w:after="56"/>
        <w:ind w:right="490"/>
        <w:jc w:val="center"/>
      </w:pPr>
      <w:r>
        <w:rPr>
          <w:sz w:val="20"/>
        </w:rPr>
        <w:lastRenderedPageBreak/>
        <w:t xml:space="preserve">Indeed, the Office </w:t>
      </w:r>
      <w:proofErr w:type="gramStart"/>
      <w:r>
        <w:rPr>
          <w:sz w:val="20"/>
        </w:rPr>
        <w:t>Of</w:t>
      </w:r>
      <w:proofErr w:type="gramEnd"/>
      <w:r>
        <w:rPr>
          <w:sz w:val="20"/>
        </w:rPr>
        <w:t xml:space="preserve"> Criminal Enforcement has an obligation to the</w:t>
      </w:r>
    </w:p>
    <w:p w14:paraId="4AE1DCC1" w14:textId="77777777" w:rsidR="009D184D" w:rsidRDefault="00000000">
      <w:pPr>
        <w:spacing w:after="324" w:line="251" w:lineRule="auto"/>
        <w:ind w:left="231" w:right="619" w:hanging="10"/>
      </w:pPr>
      <w:r>
        <w:rPr>
          <w:sz w:val="18"/>
        </w:rPr>
        <w:t>American public, to our colleagues throughout EPA, the regulated community, Congress, and the media to instill confidence that EPA's criminal program has the proper mechanisms in place to ensure the discriminate use of the powerful law enforcement authority entrusted to us.</w:t>
      </w:r>
    </w:p>
    <w:p w14:paraId="55DEC522" w14:textId="77777777" w:rsidR="009D184D" w:rsidRDefault="00000000">
      <w:pPr>
        <w:spacing w:after="251" w:line="248" w:lineRule="auto"/>
        <w:ind w:left="216" w:right="475" w:hanging="10"/>
        <w:jc w:val="both"/>
      </w:pPr>
      <w:r>
        <w:rPr>
          <w:sz w:val="26"/>
        </w:rPr>
        <w:t>Il. Legislative Intent Regarding Case Selection</w:t>
      </w:r>
    </w:p>
    <w:p w14:paraId="5E3D8E34" w14:textId="77777777" w:rsidR="009D184D" w:rsidRDefault="00000000">
      <w:pPr>
        <w:spacing w:after="308" w:line="278" w:lineRule="auto"/>
        <w:ind w:left="202" w:right="835" w:firstLine="710"/>
        <w:jc w:val="both"/>
      </w:pPr>
      <w:proofErr w:type="spellStart"/>
      <w:r>
        <w:rPr>
          <w:sz w:val="18"/>
        </w:rPr>
        <w:t>n•le</w:t>
      </w:r>
      <w:proofErr w:type="spellEnd"/>
      <w:r>
        <w:rPr>
          <w:sz w:val="18"/>
        </w:rPr>
        <w:t xml:space="preserve"> criminal provisions of the environmental laws are the most powerful enforcement tools available to EPA. Congressional intent underlying the </w:t>
      </w:r>
      <w:r>
        <w:rPr>
          <w:noProof/>
        </w:rPr>
        <w:drawing>
          <wp:inline distT="0" distB="0" distL="0" distR="0" wp14:anchorId="02AEE337" wp14:editId="0A4F55CD">
            <wp:extent cx="6096" cy="12199"/>
            <wp:effectExtent l="0" t="0" r="0" b="0"/>
            <wp:docPr id="4137" name="Picture 4137"/>
            <wp:cNvGraphicFramePr/>
            <a:graphic xmlns:a="http://schemas.openxmlformats.org/drawingml/2006/main">
              <a:graphicData uri="http://schemas.openxmlformats.org/drawingml/2006/picture">
                <pic:pic xmlns:pic="http://schemas.openxmlformats.org/drawingml/2006/picture">
                  <pic:nvPicPr>
                    <pic:cNvPr id="4137" name="Picture 4137"/>
                    <pic:cNvPicPr/>
                  </pic:nvPicPr>
                  <pic:blipFill>
                    <a:blip r:embed="rId16"/>
                    <a:stretch>
                      <a:fillRect/>
                    </a:stretch>
                  </pic:blipFill>
                  <pic:spPr>
                    <a:xfrm>
                      <a:off x="0" y="0"/>
                      <a:ext cx="6096" cy="12199"/>
                    </a:xfrm>
                    <a:prstGeom prst="rect">
                      <a:avLst/>
                    </a:prstGeom>
                  </pic:spPr>
                </pic:pic>
              </a:graphicData>
            </a:graphic>
          </wp:inline>
        </w:drawing>
      </w:r>
      <w:r>
        <w:rPr>
          <w:sz w:val="18"/>
        </w:rPr>
        <w:t>environmental criminal provisions is unequivocal: criminal enforcement authority should target the most significant and egregious violators.</w:t>
      </w:r>
    </w:p>
    <w:p w14:paraId="7A854D75" w14:textId="77777777" w:rsidR="009D184D" w:rsidRDefault="00000000">
      <w:pPr>
        <w:spacing w:after="355" w:line="251" w:lineRule="auto"/>
        <w:ind w:left="173" w:right="720" w:firstLine="470"/>
      </w:pPr>
      <w:r>
        <w:rPr>
          <w:noProof/>
        </w:rPr>
        <w:drawing>
          <wp:anchor distT="0" distB="0" distL="114300" distR="114300" simplePos="0" relativeHeight="251663360" behindDoc="0" locked="0" layoutInCell="1" allowOverlap="0" wp14:anchorId="209B6262" wp14:editId="041A09F6">
            <wp:simplePos x="0" y="0"/>
            <wp:positionH relativeFrom="page">
              <wp:posOffset>6504432</wp:posOffset>
            </wp:positionH>
            <wp:positionV relativeFrom="page">
              <wp:posOffset>201283</wp:posOffset>
            </wp:positionV>
            <wp:extent cx="1139952" cy="8771051"/>
            <wp:effectExtent l="0" t="0" r="0" b="0"/>
            <wp:wrapSquare wrapText="bothSides"/>
            <wp:docPr id="4338" name="Picture 4338"/>
            <wp:cNvGraphicFramePr/>
            <a:graphic xmlns:a="http://schemas.openxmlformats.org/drawingml/2006/main">
              <a:graphicData uri="http://schemas.openxmlformats.org/drawingml/2006/picture">
                <pic:pic xmlns:pic="http://schemas.openxmlformats.org/drawingml/2006/picture">
                  <pic:nvPicPr>
                    <pic:cNvPr id="4338" name="Picture 4338"/>
                    <pic:cNvPicPr/>
                  </pic:nvPicPr>
                  <pic:blipFill>
                    <a:blip r:embed="rId17"/>
                    <a:stretch>
                      <a:fillRect/>
                    </a:stretch>
                  </pic:blipFill>
                  <pic:spPr>
                    <a:xfrm>
                      <a:off x="0" y="0"/>
                      <a:ext cx="1139952" cy="8771051"/>
                    </a:xfrm>
                    <a:prstGeom prst="rect">
                      <a:avLst/>
                    </a:prstGeom>
                  </pic:spPr>
                </pic:pic>
              </a:graphicData>
            </a:graphic>
          </wp:anchor>
        </w:drawing>
      </w:r>
      <w:r>
        <w:rPr>
          <w:noProof/>
        </w:rPr>
        <w:drawing>
          <wp:anchor distT="0" distB="0" distL="114300" distR="114300" simplePos="0" relativeHeight="251664384" behindDoc="0" locked="0" layoutInCell="1" allowOverlap="0" wp14:anchorId="75FCC7B7" wp14:editId="7D86B984">
            <wp:simplePos x="0" y="0"/>
            <wp:positionH relativeFrom="page">
              <wp:posOffset>140208</wp:posOffset>
            </wp:positionH>
            <wp:positionV relativeFrom="page">
              <wp:posOffset>1433378</wp:posOffset>
            </wp:positionV>
            <wp:extent cx="24384" cy="6099"/>
            <wp:effectExtent l="0" t="0" r="0" b="0"/>
            <wp:wrapSquare wrapText="bothSides"/>
            <wp:docPr id="4136" name="Picture 4136"/>
            <wp:cNvGraphicFramePr/>
            <a:graphic xmlns:a="http://schemas.openxmlformats.org/drawingml/2006/main">
              <a:graphicData uri="http://schemas.openxmlformats.org/drawingml/2006/picture">
                <pic:pic xmlns:pic="http://schemas.openxmlformats.org/drawingml/2006/picture">
                  <pic:nvPicPr>
                    <pic:cNvPr id="4136" name="Picture 4136"/>
                    <pic:cNvPicPr/>
                  </pic:nvPicPr>
                  <pic:blipFill>
                    <a:blip r:embed="rId18"/>
                    <a:stretch>
                      <a:fillRect/>
                    </a:stretch>
                  </pic:blipFill>
                  <pic:spPr>
                    <a:xfrm>
                      <a:off x="0" y="0"/>
                      <a:ext cx="24384" cy="6099"/>
                    </a:xfrm>
                    <a:prstGeom prst="rect">
                      <a:avLst/>
                    </a:prstGeom>
                  </pic:spPr>
                </pic:pic>
              </a:graphicData>
            </a:graphic>
          </wp:anchor>
        </w:drawing>
      </w:r>
      <w:r>
        <w:rPr>
          <w:noProof/>
        </w:rPr>
        <w:drawing>
          <wp:inline distT="0" distB="0" distL="0" distR="0" wp14:anchorId="3487F31E" wp14:editId="5E868A9B">
            <wp:extent cx="18288" cy="18298"/>
            <wp:effectExtent l="0" t="0" r="0" b="0"/>
            <wp:docPr id="4339" name="Picture 4339"/>
            <wp:cNvGraphicFramePr/>
            <a:graphic xmlns:a="http://schemas.openxmlformats.org/drawingml/2006/main">
              <a:graphicData uri="http://schemas.openxmlformats.org/drawingml/2006/picture">
                <pic:pic xmlns:pic="http://schemas.openxmlformats.org/drawingml/2006/picture">
                  <pic:nvPicPr>
                    <pic:cNvPr id="4339" name="Picture 4339"/>
                    <pic:cNvPicPr/>
                  </pic:nvPicPr>
                  <pic:blipFill>
                    <a:blip r:embed="rId19"/>
                    <a:stretch>
                      <a:fillRect/>
                    </a:stretch>
                  </pic:blipFill>
                  <pic:spPr>
                    <a:xfrm>
                      <a:off x="0" y="0"/>
                      <a:ext cx="18288" cy="18298"/>
                    </a:xfrm>
                    <a:prstGeom prst="rect">
                      <a:avLst/>
                    </a:prstGeom>
                  </pic:spPr>
                </pic:pic>
              </a:graphicData>
            </a:graphic>
          </wp:inline>
        </w:drawing>
      </w:r>
      <w:r>
        <w:rPr>
          <w:sz w:val="18"/>
        </w:rPr>
        <w:t xml:space="preserve"> The Pollution Prosecution Act of 1990 recognized the importance of a strong national environmental criminal enforcement program and mandates additional resources necessary for the criminal program to fulfill its statutory mission. </w:t>
      </w:r>
      <w:r>
        <w:rPr>
          <w:sz w:val="18"/>
        </w:rPr>
        <w:tab/>
        <w:t xml:space="preserve">sponsors of the Act recognized that EPA had long been in the posture of reacting to serious violations only after harm was done, primarily due </w:t>
      </w:r>
      <w:r>
        <w:rPr>
          <w:noProof/>
        </w:rPr>
        <w:drawing>
          <wp:inline distT="0" distB="0" distL="0" distR="0" wp14:anchorId="6A804BCD" wp14:editId="56E8DC1A">
            <wp:extent cx="18288" cy="18298"/>
            <wp:effectExtent l="0" t="0" r="0" b="0"/>
            <wp:docPr id="4139" name="Picture 4139"/>
            <wp:cNvGraphicFramePr/>
            <a:graphic xmlns:a="http://schemas.openxmlformats.org/drawingml/2006/main">
              <a:graphicData uri="http://schemas.openxmlformats.org/drawingml/2006/picture">
                <pic:pic xmlns:pic="http://schemas.openxmlformats.org/drawingml/2006/picture">
                  <pic:nvPicPr>
                    <pic:cNvPr id="4139" name="Picture 4139"/>
                    <pic:cNvPicPr/>
                  </pic:nvPicPr>
                  <pic:blipFill>
                    <a:blip r:embed="rId20"/>
                    <a:stretch>
                      <a:fillRect/>
                    </a:stretch>
                  </pic:blipFill>
                  <pic:spPr>
                    <a:xfrm>
                      <a:off x="0" y="0"/>
                      <a:ext cx="18288" cy="18298"/>
                    </a:xfrm>
                    <a:prstGeom prst="rect">
                      <a:avLst/>
                    </a:prstGeom>
                  </pic:spPr>
                </pic:pic>
              </a:graphicData>
            </a:graphic>
          </wp:inline>
        </w:drawing>
      </w:r>
      <w:r>
        <w:rPr>
          <w:sz w:val="18"/>
        </w:rPr>
        <w:t xml:space="preserve">to limited resources. Senator Joseph I. Lieberman (Conn.), one of the cosponsors of the Act, explained that as a result of limited resources, few cases are the product of reasoned or targeted focus on suspected wrongdoing." He also expressed his hope that </w:t>
      </w:r>
      <w:proofErr w:type="spellStart"/>
      <w:r>
        <w:rPr>
          <w:sz w:val="18"/>
        </w:rPr>
        <w:t>vsith</w:t>
      </w:r>
      <w:proofErr w:type="spellEnd"/>
      <w:r>
        <w:rPr>
          <w:sz w:val="18"/>
        </w:rPr>
        <w:t xml:space="preserve"> the Act's provision of additional Special Agents, </w:t>
      </w:r>
      <w:r>
        <w:rPr>
          <w:noProof/>
        </w:rPr>
        <w:drawing>
          <wp:inline distT="0" distB="0" distL="0" distR="0" wp14:anchorId="3E50A91D" wp14:editId="377484F1">
            <wp:extent cx="152400" cy="121990"/>
            <wp:effectExtent l="0" t="0" r="0" b="0"/>
            <wp:docPr id="25872" name="Picture 25872"/>
            <wp:cNvGraphicFramePr/>
            <a:graphic xmlns:a="http://schemas.openxmlformats.org/drawingml/2006/main">
              <a:graphicData uri="http://schemas.openxmlformats.org/drawingml/2006/picture">
                <pic:pic xmlns:pic="http://schemas.openxmlformats.org/drawingml/2006/picture">
                  <pic:nvPicPr>
                    <pic:cNvPr id="25872" name="Picture 25872"/>
                    <pic:cNvPicPr/>
                  </pic:nvPicPr>
                  <pic:blipFill>
                    <a:blip r:embed="rId21"/>
                    <a:stretch>
                      <a:fillRect/>
                    </a:stretch>
                  </pic:blipFill>
                  <pic:spPr>
                    <a:xfrm>
                      <a:off x="0" y="0"/>
                      <a:ext cx="152400" cy="121990"/>
                    </a:xfrm>
                    <a:prstGeom prst="rect">
                      <a:avLst/>
                    </a:prstGeom>
                  </pic:spPr>
                </pic:pic>
              </a:graphicData>
            </a:graphic>
          </wp:inline>
        </w:drawing>
      </w:r>
      <w:r>
        <w:rPr>
          <w:sz w:val="18"/>
        </w:rPr>
        <w:t>EPA would be able to bring cases that would have greater deterrent value than those currently being brought,"</w:t>
      </w:r>
    </w:p>
    <w:p w14:paraId="66F98946" w14:textId="77777777" w:rsidR="009D184D" w:rsidRDefault="00000000">
      <w:pPr>
        <w:spacing w:after="258" w:line="241" w:lineRule="auto"/>
        <w:ind w:left="148" w:right="307" w:firstLine="710"/>
      </w:pPr>
      <w:proofErr w:type="spellStart"/>
      <w:r>
        <w:rPr>
          <w:sz w:val="26"/>
        </w:rPr>
        <w:t>Futiher</w:t>
      </w:r>
      <w:proofErr w:type="spellEnd"/>
      <w:r>
        <w:rPr>
          <w:sz w:val="26"/>
        </w:rPr>
        <w:t xml:space="preserve"> illustrative of </w:t>
      </w:r>
      <w:proofErr w:type="spellStart"/>
      <w:r>
        <w:rPr>
          <w:sz w:val="26"/>
        </w:rPr>
        <w:t>CongresSional</w:t>
      </w:r>
      <w:proofErr w:type="spellEnd"/>
      <w:r>
        <w:rPr>
          <w:sz w:val="26"/>
        </w:rPr>
        <w:t xml:space="preserve"> intent that the most serious of</w:t>
      </w:r>
      <w:r>
        <w:rPr>
          <w:sz w:val="26"/>
        </w:rPr>
        <w:tab/>
      </w:r>
      <w:r>
        <w:rPr>
          <w:noProof/>
        </w:rPr>
        <w:drawing>
          <wp:inline distT="0" distB="0" distL="0" distR="0" wp14:anchorId="0C1CEF5D" wp14:editId="4D178625">
            <wp:extent cx="12192" cy="6100"/>
            <wp:effectExtent l="0" t="0" r="0" b="0"/>
            <wp:docPr id="4145" name="Picture 4145"/>
            <wp:cNvGraphicFramePr/>
            <a:graphic xmlns:a="http://schemas.openxmlformats.org/drawingml/2006/main">
              <a:graphicData uri="http://schemas.openxmlformats.org/drawingml/2006/picture">
                <pic:pic xmlns:pic="http://schemas.openxmlformats.org/drawingml/2006/picture">
                  <pic:nvPicPr>
                    <pic:cNvPr id="4145" name="Picture 4145"/>
                    <pic:cNvPicPr/>
                  </pic:nvPicPr>
                  <pic:blipFill>
                    <a:blip r:embed="rId22"/>
                    <a:stretch>
                      <a:fillRect/>
                    </a:stretch>
                  </pic:blipFill>
                  <pic:spPr>
                    <a:xfrm>
                      <a:off x="0" y="0"/>
                      <a:ext cx="12192" cy="6100"/>
                    </a:xfrm>
                    <a:prstGeom prst="rect">
                      <a:avLst/>
                    </a:prstGeom>
                  </pic:spPr>
                </pic:pic>
              </a:graphicData>
            </a:graphic>
          </wp:inline>
        </w:drawing>
      </w:r>
      <w:r>
        <w:rPr>
          <w:sz w:val="26"/>
        </w:rPr>
        <w:t>violations should be addressed by criminal enforcement authority is the legislative history concerning the enhanced criminal provisions of RCRA:</w:t>
      </w:r>
    </w:p>
    <w:p w14:paraId="0E14215E" w14:textId="77777777" w:rsidR="009D184D" w:rsidRDefault="00000000">
      <w:pPr>
        <w:spacing w:after="41" w:line="221" w:lineRule="auto"/>
        <w:ind w:left="864" w:right="787" w:firstLine="9"/>
        <w:jc w:val="both"/>
      </w:pPr>
      <w:r>
        <w:rPr>
          <w:sz w:val="26"/>
        </w:rPr>
        <w:t xml:space="preserve">[The criminal provisions were] intended to prevent abuses of the permit system by those who obtain and then knowingly disregard them. It (RCRA sec. 3008(d)] is not aimed at punishing minor or </w:t>
      </w:r>
      <w:proofErr w:type="spellStart"/>
      <w:r>
        <w:rPr>
          <w:sz w:val="26"/>
        </w:rPr>
        <w:t>techpical</w:t>
      </w:r>
      <w:proofErr w:type="spellEnd"/>
      <w:r>
        <w:rPr>
          <w:sz w:val="26"/>
        </w:rPr>
        <w:t xml:space="preserve"> variations from permit regulations or conditions if the facility operator is acting responsibly. The Department of Justice has exercised its prosecutorial discretion responsibly under similar provisions in other statutes and the conferees assume that, </w:t>
      </w:r>
      <w:proofErr w:type="gramStart"/>
      <w:r>
        <w:rPr>
          <w:sz w:val="26"/>
        </w:rPr>
        <w:t>in light of</w:t>
      </w:r>
      <w:proofErr w:type="gramEnd"/>
      <w:r>
        <w:rPr>
          <w:sz w:val="26"/>
        </w:rPr>
        <w:t xml:space="preserve"> the upgrading of the penalties from misdemeanor to felony, similar care will be used in deciding when a particular permit violation may warrant criminal prosecution under this Act. H.R. Conf. </w:t>
      </w:r>
      <w:r>
        <w:rPr>
          <w:noProof/>
        </w:rPr>
        <w:drawing>
          <wp:inline distT="0" distB="0" distL="0" distR="0" wp14:anchorId="1A821E99" wp14:editId="0CDC8F4E">
            <wp:extent cx="12192" cy="12199"/>
            <wp:effectExtent l="0" t="0" r="0" b="0"/>
            <wp:docPr id="4146" name="Picture 4146"/>
            <wp:cNvGraphicFramePr/>
            <a:graphic xmlns:a="http://schemas.openxmlformats.org/drawingml/2006/main">
              <a:graphicData uri="http://schemas.openxmlformats.org/drawingml/2006/picture">
                <pic:pic xmlns:pic="http://schemas.openxmlformats.org/drawingml/2006/picture">
                  <pic:nvPicPr>
                    <pic:cNvPr id="4146" name="Picture 4146"/>
                    <pic:cNvPicPr/>
                  </pic:nvPicPr>
                  <pic:blipFill>
                    <a:blip r:embed="rId23"/>
                    <a:stretch>
                      <a:fillRect/>
                    </a:stretch>
                  </pic:blipFill>
                  <pic:spPr>
                    <a:xfrm>
                      <a:off x="0" y="0"/>
                      <a:ext cx="12192" cy="12199"/>
                    </a:xfrm>
                    <a:prstGeom prst="rect">
                      <a:avLst/>
                    </a:prstGeom>
                  </pic:spPr>
                </pic:pic>
              </a:graphicData>
            </a:graphic>
          </wp:inline>
        </w:drawing>
      </w:r>
      <w:r>
        <w:rPr>
          <w:sz w:val="26"/>
        </w:rPr>
        <w:t>Rep. No. 1444, 96th Cong., 2d Sess. 37, reprinted in 1980 U.S. Code Cong. &amp; Admin. News 5036.</w:t>
      </w:r>
      <w:r>
        <w:rPr>
          <w:noProof/>
        </w:rPr>
        <w:drawing>
          <wp:inline distT="0" distB="0" distL="0" distR="0" wp14:anchorId="04724DE6" wp14:editId="30232AA0">
            <wp:extent cx="487679" cy="91493"/>
            <wp:effectExtent l="0" t="0" r="0" b="0"/>
            <wp:docPr id="25874" name="Picture 25874"/>
            <wp:cNvGraphicFramePr/>
            <a:graphic xmlns:a="http://schemas.openxmlformats.org/drawingml/2006/main">
              <a:graphicData uri="http://schemas.openxmlformats.org/drawingml/2006/picture">
                <pic:pic xmlns:pic="http://schemas.openxmlformats.org/drawingml/2006/picture">
                  <pic:nvPicPr>
                    <pic:cNvPr id="25874" name="Picture 25874"/>
                    <pic:cNvPicPr/>
                  </pic:nvPicPr>
                  <pic:blipFill>
                    <a:blip r:embed="rId24"/>
                    <a:stretch>
                      <a:fillRect/>
                    </a:stretch>
                  </pic:blipFill>
                  <pic:spPr>
                    <a:xfrm>
                      <a:off x="0" y="0"/>
                      <a:ext cx="487679" cy="91493"/>
                    </a:xfrm>
                    <a:prstGeom prst="rect">
                      <a:avLst/>
                    </a:prstGeom>
                  </pic:spPr>
                </pic:pic>
              </a:graphicData>
            </a:graphic>
          </wp:inline>
        </w:drawing>
      </w:r>
    </w:p>
    <w:p w14:paraId="3550CBF2" w14:textId="77777777" w:rsidR="009D184D" w:rsidRDefault="00000000">
      <w:pPr>
        <w:spacing w:after="324" w:line="251" w:lineRule="auto"/>
        <w:ind w:left="417" w:right="619" w:firstLine="758"/>
      </w:pPr>
      <w:r>
        <w:rPr>
          <w:rFonts w:ascii="Courier New" w:eastAsia="Courier New" w:hAnsi="Courier New" w:cs="Courier New"/>
          <w:sz w:val="18"/>
        </w:rPr>
        <w:t xml:space="preserve">While EPA has doubled its Special Agent corps since passage of the Pollution Prosecution </w:t>
      </w:r>
      <w:proofErr w:type="gramStart"/>
      <w:r>
        <w:rPr>
          <w:rFonts w:ascii="Courier New" w:eastAsia="Courier New" w:hAnsi="Courier New" w:cs="Courier New"/>
          <w:sz w:val="18"/>
        </w:rPr>
        <w:t>Act, and</w:t>
      </w:r>
      <w:proofErr w:type="gramEnd"/>
      <w:r>
        <w:rPr>
          <w:rFonts w:ascii="Courier New" w:eastAsia="Courier New" w:hAnsi="Courier New" w:cs="Courier New"/>
          <w:sz w:val="18"/>
        </w:rPr>
        <w:t xml:space="preserve"> has achieved a presence in nearly all federal judicial districts, it is unlikely </w:t>
      </w:r>
      <w:proofErr w:type="spellStart"/>
      <w:r>
        <w:rPr>
          <w:rFonts w:ascii="Courier New" w:eastAsia="Courier New" w:hAnsi="Courier New" w:cs="Courier New"/>
          <w:sz w:val="18"/>
        </w:rPr>
        <w:t>åat</w:t>
      </w:r>
      <w:proofErr w:type="spellEnd"/>
      <w:r>
        <w:rPr>
          <w:rFonts w:ascii="Courier New" w:eastAsia="Courier New" w:hAnsi="Courier New" w:cs="Courier New"/>
          <w:sz w:val="18"/>
        </w:rPr>
        <w:t xml:space="preserve"> OCE will ever be large enough in size to fully defeat the ever-expanding universe of environmental crime. Rather, OCE must maximize its presence and impact through discerning case-selection, and then proceed with investigations that advance EPA's overall goal of regulatory compliance and punishing criminal wrongdoing.</w:t>
      </w:r>
    </w:p>
    <w:p w14:paraId="77ACD09D" w14:textId="77777777" w:rsidR="009D184D" w:rsidRDefault="00000000">
      <w:pPr>
        <w:spacing w:after="388" w:line="251" w:lineRule="auto"/>
        <w:ind w:left="427" w:right="619" w:hanging="10"/>
      </w:pPr>
      <w:r>
        <w:rPr>
          <w:noProof/>
        </w:rPr>
        <w:lastRenderedPageBreak/>
        <w:drawing>
          <wp:anchor distT="0" distB="0" distL="114300" distR="114300" simplePos="0" relativeHeight="251665408" behindDoc="0" locked="0" layoutInCell="1" allowOverlap="0" wp14:anchorId="50270D32" wp14:editId="0532258A">
            <wp:simplePos x="0" y="0"/>
            <wp:positionH relativeFrom="page">
              <wp:posOffset>408432</wp:posOffset>
            </wp:positionH>
            <wp:positionV relativeFrom="page">
              <wp:posOffset>8527073</wp:posOffset>
            </wp:positionV>
            <wp:extent cx="188976" cy="54895"/>
            <wp:effectExtent l="0" t="0" r="0" b="0"/>
            <wp:wrapSquare wrapText="bothSides"/>
            <wp:docPr id="25877" name="Picture 25877"/>
            <wp:cNvGraphicFramePr/>
            <a:graphic xmlns:a="http://schemas.openxmlformats.org/drawingml/2006/main">
              <a:graphicData uri="http://schemas.openxmlformats.org/drawingml/2006/picture">
                <pic:pic xmlns:pic="http://schemas.openxmlformats.org/drawingml/2006/picture">
                  <pic:nvPicPr>
                    <pic:cNvPr id="25877" name="Picture 25877"/>
                    <pic:cNvPicPr/>
                  </pic:nvPicPr>
                  <pic:blipFill>
                    <a:blip r:embed="rId25"/>
                    <a:stretch>
                      <a:fillRect/>
                    </a:stretch>
                  </pic:blipFill>
                  <pic:spPr>
                    <a:xfrm>
                      <a:off x="0" y="0"/>
                      <a:ext cx="188976" cy="54895"/>
                    </a:xfrm>
                    <a:prstGeom prst="rect">
                      <a:avLst/>
                    </a:prstGeom>
                  </pic:spPr>
                </pic:pic>
              </a:graphicData>
            </a:graphic>
          </wp:anchor>
        </w:drawing>
      </w:r>
      <w:r>
        <w:rPr>
          <w:rFonts w:ascii="Courier New" w:eastAsia="Courier New" w:hAnsi="Courier New" w:cs="Courier New"/>
          <w:sz w:val="18"/>
        </w:rPr>
        <w:t>Ill. Case Selection Process</w:t>
      </w:r>
      <w:r>
        <w:rPr>
          <w:rFonts w:ascii="Courier New" w:eastAsia="Courier New" w:hAnsi="Courier New" w:cs="Courier New"/>
          <w:sz w:val="18"/>
          <w:vertAlign w:val="superscript"/>
        </w:rPr>
        <w:footnoteReference w:id="1"/>
      </w:r>
    </w:p>
    <w:p w14:paraId="3BCBFEBD" w14:textId="77777777" w:rsidR="009D184D" w:rsidRDefault="00000000">
      <w:pPr>
        <w:spacing w:after="283" w:line="248" w:lineRule="auto"/>
        <w:ind w:left="206" w:right="475" w:firstLine="355"/>
        <w:jc w:val="both"/>
      </w:pPr>
      <w:r>
        <w:rPr>
          <w:noProof/>
        </w:rPr>
        <w:drawing>
          <wp:inline distT="0" distB="0" distL="0" distR="0" wp14:anchorId="6FD6C199" wp14:editId="1CCDF9B4">
            <wp:extent cx="12192" cy="18298"/>
            <wp:effectExtent l="0" t="0" r="0" b="0"/>
            <wp:docPr id="6699" name="Picture 6699"/>
            <wp:cNvGraphicFramePr/>
            <a:graphic xmlns:a="http://schemas.openxmlformats.org/drawingml/2006/main">
              <a:graphicData uri="http://schemas.openxmlformats.org/drawingml/2006/picture">
                <pic:pic xmlns:pic="http://schemas.openxmlformats.org/drawingml/2006/picture">
                  <pic:nvPicPr>
                    <pic:cNvPr id="6699" name="Picture 6699"/>
                    <pic:cNvPicPr/>
                  </pic:nvPicPr>
                  <pic:blipFill>
                    <a:blip r:embed="rId26"/>
                    <a:stretch>
                      <a:fillRect/>
                    </a:stretch>
                  </pic:blipFill>
                  <pic:spPr>
                    <a:xfrm>
                      <a:off x="0" y="0"/>
                      <a:ext cx="12192" cy="18298"/>
                    </a:xfrm>
                    <a:prstGeom prst="rect">
                      <a:avLst/>
                    </a:prstGeom>
                  </pic:spPr>
                </pic:pic>
              </a:graphicData>
            </a:graphic>
          </wp:inline>
        </w:drawing>
      </w:r>
      <w:r>
        <w:rPr>
          <w:rFonts w:ascii="Courier New" w:eastAsia="Courier New" w:hAnsi="Courier New" w:cs="Courier New"/>
          <w:sz w:val="26"/>
        </w:rPr>
        <w:t xml:space="preserve"> The case selection process is designed to identify misconduct worthy of </w:t>
      </w:r>
      <w:r>
        <w:rPr>
          <w:noProof/>
        </w:rPr>
        <w:drawing>
          <wp:inline distT="0" distB="0" distL="0" distR="0" wp14:anchorId="24F13041" wp14:editId="53D4FA7D">
            <wp:extent cx="12192" cy="18299"/>
            <wp:effectExtent l="0" t="0" r="0" b="0"/>
            <wp:docPr id="6853" name="Picture 6853"/>
            <wp:cNvGraphicFramePr/>
            <a:graphic xmlns:a="http://schemas.openxmlformats.org/drawingml/2006/main">
              <a:graphicData uri="http://schemas.openxmlformats.org/drawingml/2006/picture">
                <pic:pic xmlns:pic="http://schemas.openxmlformats.org/drawingml/2006/picture">
                  <pic:nvPicPr>
                    <pic:cNvPr id="6853" name="Picture 6853"/>
                    <pic:cNvPicPr/>
                  </pic:nvPicPr>
                  <pic:blipFill>
                    <a:blip r:embed="rId27"/>
                    <a:stretch>
                      <a:fillRect/>
                    </a:stretch>
                  </pic:blipFill>
                  <pic:spPr>
                    <a:xfrm>
                      <a:off x="0" y="0"/>
                      <a:ext cx="12192" cy="18299"/>
                    </a:xfrm>
                    <a:prstGeom prst="rect">
                      <a:avLst/>
                    </a:prstGeom>
                  </pic:spPr>
                </pic:pic>
              </a:graphicData>
            </a:graphic>
          </wp:inline>
        </w:drawing>
      </w:r>
      <w:r>
        <w:rPr>
          <w:noProof/>
        </w:rPr>
        <w:drawing>
          <wp:inline distT="0" distB="0" distL="0" distR="0" wp14:anchorId="2C9A7530" wp14:editId="3C8E7BDE">
            <wp:extent cx="18288" cy="24398"/>
            <wp:effectExtent l="0" t="0" r="0" b="0"/>
            <wp:docPr id="6700" name="Picture 6700"/>
            <wp:cNvGraphicFramePr/>
            <a:graphic xmlns:a="http://schemas.openxmlformats.org/drawingml/2006/main">
              <a:graphicData uri="http://schemas.openxmlformats.org/drawingml/2006/picture">
                <pic:pic xmlns:pic="http://schemas.openxmlformats.org/drawingml/2006/picture">
                  <pic:nvPicPr>
                    <pic:cNvPr id="6700" name="Picture 6700"/>
                    <pic:cNvPicPr/>
                  </pic:nvPicPr>
                  <pic:blipFill>
                    <a:blip r:embed="rId28"/>
                    <a:stretch>
                      <a:fillRect/>
                    </a:stretch>
                  </pic:blipFill>
                  <pic:spPr>
                    <a:xfrm>
                      <a:off x="0" y="0"/>
                      <a:ext cx="18288" cy="24398"/>
                    </a:xfrm>
                    <a:prstGeom prst="rect">
                      <a:avLst/>
                    </a:prstGeom>
                  </pic:spPr>
                </pic:pic>
              </a:graphicData>
            </a:graphic>
          </wp:inline>
        </w:drawing>
      </w:r>
      <w:r>
        <w:rPr>
          <w:rFonts w:ascii="Courier New" w:eastAsia="Courier New" w:hAnsi="Courier New" w:cs="Courier New"/>
          <w:sz w:val="26"/>
        </w:rPr>
        <w:t xml:space="preserve"> criminal investigation. The case selection process is not an effort to establish legal sufficiency for prosecution. Rather, the process by which potential cases are analyzed under the case selection criteria will </w:t>
      </w:r>
      <w:proofErr w:type="spellStart"/>
      <w:r>
        <w:rPr>
          <w:rFonts w:ascii="Courier New" w:eastAsia="Courier New" w:hAnsi="Courier New" w:cs="Courier New"/>
          <w:sz w:val="26"/>
        </w:rPr>
        <w:t>ser,'e</w:t>
      </w:r>
      <w:proofErr w:type="spellEnd"/>
      <w:r>
        <w:rPr>
          <w:rFonts w:ascii="Courier New" w:eastAsia="Courier New" w:hAnsi="Courier New" w:cs="Courier New"/>
          <w:sz w:val="26"/>
        </w:rPr>
        <w:t xml:space="preserve"> as an affirmative indication that OCE has purposefully directed its investigative resources toward deserving cases.</w:t>
      </w:r>
    </w:p>
    <w:p w14:paraId="1BF85B20" w14:textId="77777777" w:rsidR="009D184D" w:rsidRDefault="00000000">
      <w:pPr>
        <w:spacing w:after="251" w:line="248" w:lineRule="auto"/>
        <w:ind w:left="384" w:right="475" w:firstLine="720"/>
        <w:jc w:val="both"/>
      </w:pPr>
      <w:r>
        <w:rPr>
          <w:noProof/>
        </w:rPr>
        <w:drawing>
          <wp:anchor distT="0" distB="0" distL="114300" distR="114300" simplePos="0" relativeHeight="251666432" behindDoc="0" locked="0" layoutInCell="1" allowOverlap="0" wp14:anchorId="4132CDCA" wp14:editId="550D8590">
            <wp:simplePos x="0" y="0"/>
            <wp:positionH relativeFrom="page">
              <wp:posOffset>7443216</wp:posOffset>
            </wp:positionH>
            <wp:positionV relativeFrom="page">
              <wp:posOffset>4068353</wp:posOffset>
            </wp:positionV>
            <wp:extent cx="67056" cy="3403510"/>
            <wp:effectExtent l="0" t="0" r="0" b="0"/>
            <wp:wrapSquare wrapText="bothSides"/>
            <wp:docPr id="6851" name="Picture 6851"/>
            <wp:cNvGraphicFramePr/>
            <a:graphic xmlns:a="http://schemas.openxmlformats.org/drawingml/2006/main">
              <a:graphicData uri="http://schemas.openxmlformats.org/drawingml/2006/picture">
                <pic:pic xmlns:pic="http://schemas.openxmlformats.org/drawingml/2006/picture">
                  <pic:nvPicPr>
                    <pic:cNvPr id="6851" name="Picture 6851"/>
                    <pic:cNvPicPr/>
                  </pic:nvPicPr>
                  <pic:blipFill>
                    <a:blip r:embed="rId29"/>
                    <a:stretch>
                      <a:fillRect/>
                    </a:stretch>
                  </pic:blipFill>
                  <pic:spPr>
                    <a:xfrm>
                      <a:off x="0" y="0"/>
                      <a:ext cx="67056" cy="3403510"/>
                    </a:xfrm>
                    <a:prstGeom prst="rect">
                      <a:avLst/>
                    </a:prstGeom>
                  </pic:spPr>
                </pic:pic>
              </a:graphicData>
            </a:graphic>
          </wp:anchor>
        </w:drawing>
      </w:r>
      <w:r>
        <w:rPr>
          <w:noProof/>
        </w:rPr>
        <w:drawing>
          <wp:anchor distT="0" distB="0" distL="114300" distR="114300" simplePos="0" relativeHeight="251667456" behindDoc="0" locked="0" layoutInCell="1" allowOverlap="0" wp14:anchorId="02C9D496" wp14:editId="13ED27DB">
            <wp:simplePos x="0" y="0"/>
            <wp:positionH relativeFrom="column">
              <wp:posOffset>2017776</wp:posOffset>
            </wp:positionH>
            <wp:positionV relativeFrom="paragraph">
              <wp:posOffset>884711</wp:posOffset>
            </wp:positionV>
            <wp:extent cx="48768" cy="60995"/>
            <wp:effectExtent l="0" t="0" r="0" b="0"/>
            <wp:wrapSquare wrapText="bothSides"/>
            <wp:docPr id="6702" name="Picture 6702"/>
            <wp:cNvGraphicFramePr/>
            <a:graphic xmlns:a="http://schemas.openxmlformats.org/drawingml/2006/main">
              <a:graphicData uri="http://schemas.openxmlformats.org/drawingml/2006/picture">
                <pic:pic xmlns:pic="http://schemas.openxmlformats.org/drawingml/2006/picture">
                  <pic:nvPicPr>
                    <pic:cNvPr id="6702" name="Picture 6702"/>
                    <pic:cNvPicPr/>
                  </pic:nvPicPr>
                  <pic:blipFill>
                    <a:blip r:embed="rId30"/>
                    <a:stretch>
                      <a:fillRect/>
                    </a:stretch>
                  </pic:blipFill>
                  <pic:spPr>
                    <a:xfrm>
                      <a:off x="0" y="0"/>
                      <a:ext cx="48768" cy="60995"/>
                    </a:xfrm>
                    <a:prstGeom prst="rect">
                      <a:avLst/>
                    </a:prstGeom>
                  </pic:spPr>
                </pic:pic>
              </a:graphicData>
            </a:graphic>
          </wp:anchor>
        </w:drawing>
      </w:r>
      <w:r>
        <w:rPr>
          <w:rFonts w:ascii="Courier New" w:eastAsia="Courier New" w:hAnsi="Courier New" w:cs="Courier New"/>
          <w:sz w:val="26"/>
        </w:rPr>
        <w:t xml:space="preserve">This is not to suggest that all cases meeting the case selection criteria </w:t>
      </w:r>
      <w:proofErr w:type="spellStart"/>
      <w:r>
        <w:rPr>
          <w:rFonts w:ascii="Courier New" w:eastAsia="Courier New" w:hAnsi="Courier New" w:cs="Courier New"/>
          <w:sz w:val="26"/>
        </w:rPr>
        <w:t>wili</w:t>
      </w:r>
      <w:proofErr w:type="spellEnd"/>
      <w:r>
        <w:rPr>
          <w:rFonts w:ascii="Courier New" w:eastAsia="Courier New" w:hAnsi="Courier New" w:cs="Courier New"/>
          <w:sz w:val="26"/>
        </w:rPr>
        <w:t xml:space="preserve"> proceed to prosecution. Indeed, the exercise of investigative discretion must be clearly distinguished from the exercise of prosecutorial discretion. "</w:t>
      </w:r>
      <w:proofErr w:type="spellStart"/>
      <w:r>
        <w:rPr>
          <w:rFonts w:ascii="Courier New" w:eastAsia="Courier New" w:hAnsi="Courier New" w:cs="Courier New"/>
          <w:sz w:val="26"/>
        </w:rPr>
        <w:t>Ihe</w:t>
      </w:r>
      <w:proofErr w:type="spellEnd"/>
      <w:r>
        <w:rPr>
          <w:rFonts w:ascii="Courier New" w:eastAsia="Courier New" w:hAnsi="Courier New" w:cs="Courier New"/>
          <w:sz w:val="26"/>
        </w:rPr>
        <w:t xml:space="preserve"> employment of OCE's investigative discretion to dedicate its investigative authority </w:t>
      </w:r>
      <w:r>
        <w:rPr>
          <w:noProof/>
        </w:rPr>
        <w:drawing>
          <wp:inline distT="0" distB="0" distL="0" distR="0" wp14:anchorId="0C1EBA3B" wp14:editId="11DB205C">
            <wp:extent cx="6096" cy="12199"/>
            <wp:effectExtent l="0" t="0" r="0" b="0"/>
            <wp:docPr id="6701" name="Picture 6701"/>
            <wp:cNvGraphicFramePr/>
            <a:graphic xmlns:a="http://schemas.openxmlformats.org/drawingml/2006/main">
              <a:graphicData uri="http://schemas.openxmlformats.org/drawingml/2006/picture">
                <pic:pic xmlns:pic="http://schemas.openxmlformats.org/drawingml/2006/picture">
                  <pic:nvPicPr>
                    <pic:cNvPr id="6701" name="Picture 6701"/>
                    <pic:cNvPicPr/>
                  </pic:nvPicPr>
                  <pic:blipFill>
                    <a:blip r:embed="rId31"/>
                    <a:stretch>
                      <a:fillRect/>
                    </a:stretch>
                  </pic:blipFill>
                  <pic:spPr>
                    <a:xfrm>
                      <a:off x="0" y="0"/>
                      <a:ext cx="6096" cy="12199"/>
                    </a:xfrm>
                    <a:prstGeom prst="rect">
                      <a:avLst/>
                    </a:prstGeom>
                  </pic:spPr>
                </pic:pic>
              </a:graphicData>
            </a:graphic>
          </wp:inline>
        </w:drawing>
      </w:r>
      <w:r>
        <w:rPr>
          <w:rFonts w:ascii="Courier New" w:eastAsia="Courier New" w:hAnsi="Courier New" w:cs="Courier New"/>
          <w:sz w:val="26"/>
        </w:rPr>
        <w:t>is, however, a critical precursor to the prosecutorial discretion later exercised by the Department of Justice.</w:t>
      </w:r>
    </w:p>
    <w:p w14:paraId="21CC9286" w14:textId="77777777" w:rsidR="009D184D" w:rsidRDefault="00000000">
      <w:pPr>
        <w:spacing w:after="341" w:line="248" w:lineRule="auto"/>
        <w:ind w:left="125" w:right="701" w:firstLine="970"/>
        <w:jc w:val="both"/>
      </w:pPr>
      <w:r>
        <w:rPr>
          <w:rFonts w:ascii="Courier New" w:eastAsia="Courier New" w:hAnsi="Courier New" w:cs="Courier New"/>
          <w:sz w:val="26"/>
        </w:rPr>
        <w:t xml:space="preserve">At the conclusion of the case selection process, OCE should be able to articulate the basis of its decision to pursue a criminal investigation, based on the case selection criteria. Conversely, cases that do not ultimately meet the criteria </w:t>
      </w:r>
      <w:r>
        <w:rPr>
          <w:noProof/>
        </w:rPr>
        <w:drawing>
          <wp:inline distT="0" distB="0" distL="0" distR="0" wp14:anchorId="1E75225F" wp14:editId="0EB44BCA">
            <wp:extent cx="12192" cy="18298"/>
            <wp:effectExtent l="0" t="0" r="0" b="0"/>
            <wp:docPr id="6703" name="Picture 6703"/>
            <wp:cNvGraphicFramePr/>
            <a:graphic xmlns:a="http://schemas.openxmlformats.org/drawingml/2006/main">
              <a:graphicData uri="http://schemas.openxmlformats.org/drawingml/2006/picture">
                <pic:pic xmlns:pic="http://schemas.openxmlformats.org/drawingml/2006/picture">
                  <pic:nvPicPr>
                    <pic:cNvPr id="6703" name="Picture 6703"/>
                    <pic:cNvPicPr/>
                  </pic:nvPicPr>
                  <pic:blipFill>
                    <a:blip r:embed="rId32"/>
                    <a:stretch>
                      <a:fillRect/>
                    </a:stretch>
                  </pic:blipFill>
                  <pic:spPr>
                    <a:xfrm>
                      <a:off x="0" y="0"/>
                      <a:ext cx="12192" cy="18298"/>
                    </a:xfrm>
                    <a:prstGeom prst="rect">
                      <a:avLst/>
                    </a:prstGeom>
                  </pic:spPr>
                </pic:pic>
              </a:graphicData>
            </a:graphic>
          </wp:inline>
        </w:drawing>
      </w:r>
      <w:r>
        <w:rPr>
          <w:rFonts w:ascii="Courier New" w:eastAsia="Courier New" w:hAnsi="Courier New" w:cs="Courier New"/>
          <w:sz w:val="26"/>
        </w:rPr>
        <w:t xml:space="preserve"> to proceed criminally, should be systematically </w:t>
      </w:r>
      <w:proofErr w:type="gramStart"/>
      <w:r>
        <w:rPr>
          <w:rFonts w:ascii="Courier New" w:eastAsia="Courier New" w:hAnsi="Courier New" w:cs="Courier New"/>
          <w:sz w:val="26"/>
        </w:rPr>
        <w:t>referred back</w:t>
      </w:r>
      <w:proofErr w:type="gramEnd"/>
      <w:r>
        <w:rPr>
          <w:rFonts w:ascii="Courier New" w:eastAsia="Courier New" w:hAnsi="Courier New" w:cs="Courier New"/>
          <w:sz w:val="26"/>
        </w:rPr>
        <w:t xml:space="preserve"> to the Agency's civil enforcement office for appropriate administrative or civil judicial action, or to a state or local prosecutor.</w:t>
      </w:r>
    </w:p>
    <w:p w14:paraId="401DE57D" w14:textId="77777777" w:rsidR="009D184D" w:rsidRDefault="00000000">
      <w:pPr>
        <w:spacing w:after="251" w:line="248" w:lineRule="auto"/>
        <w:ind w:left="384" w:right="475" w:hanging="10"/>
        <w:jc w:val="both"/>
      </w:pPr>
      <w:r>
        <w:rPr>
          <w:rFonts w:ascii="Courier New" w:eastAsia="Courier New" w:hAnsi="Courier New" w:cs="Courier New"/>
          <w:sz w:val="26"/>
        </w:rPr>
        <w:t>IV. Case Selection Criteria</w:t>
      </w:r>
    </w:p>
    <w:p w14:paraId="55F9B8D6" w14:textId="77777777" w:rsidR="009D184D" w:rsidRDefault="00000000">
      <w:pPr>
        <w:spacing w:after="41" w:line="221" w:lineRule="auto"/>
        <w:ind w:left="365" w:right="657" w:firstLine="701"/>
        <w:jc w:val="both"/>
      </w:pPr>
      <w:r>
        <w:rPr>
          <w:sz w:val="26"/>
        </w:rPr>
        <w:t xml:space="preserve">The criminal case selection process </w:t>
      </w:r>
      <w:proofErr w:type="spellStart"/>
      <w:r>
        <w:rPr>
          <w:sz w:val="26"/>
        </w:rPr>
        <w:t>Mhil</w:t>
      </w:r>
      <w:proofErr w:type="spellEnd"/>
      <w:r>
        <w:rPr>
          <w:sz w:val="26"/>
        </w:rPr>
        <w:t xml:space="preserve"> be guided by NO general measures - significant environmental harm and culpable conduct.</w:t>
      </w:r>
    </w:p>
    <w:p w14:paraId="6834CE12" w14:textId="77777777" w:rsidR="009D184D" w:rsidRDefault="00000000">
      <w:pPr>
        <w:spacing w:after="152"/>
        <w:ind w:left="1306"/>
      </w:pPr>
      <w:r>
        <w:rPr>
          <w:sz w:val="26"/>
        </w:rPr>
        <w:t xml:space="preserve">A. </w:t>
      </w:r>
      <w:r>
        <w:rPr>
          <w:sz w:val="26"/>
          <w:u w:val="single" w:color="000000"/>
        </w:rPr>
        <w:t>Significant Environmental Harm</w:t>
      </w:r>
    </w:p>
    <w:p w14:paraId="4CD26AB2" w14:textId="77777777" w:rsidR="009D184D" w:rsidRDefault="00000000">
      <w:pPr>
        <w:spacing w:after="335" w:line="248" w:lineRule="auto"/>
        <w:ind w:left="551" w:right="298" w:firstLine="730"/>
      </w:pPr>
      <w:r>
        <w:rPr>
          <w:noProof/>
        </w:rPr>
        <w:lastRenderedPageBreak/>
        <w:drawing>
          <wp:inline distT="0" distB="0" distL="0" distR="0" wp14:anchorId="35CC3D7B" wp14:editId="775F5AE4">
            <wp:extent cx="268224" cy="121989"/>
            <wp:effectExtent l="0" t="0" r="0" b="0"/>
            <wp:docPr id="25882" name="Picture 25882"/>
            <wp:cNvGraphicFramePr/>
            <a:graphic xmlns:a="http://schemas.openxmlformats.org/drawingml/2006/main">
              <a:graphicData uri="http://schemas.openxmlformats.org/drawingml/2006/picture">
                <pic:pic xmlns:pic="http://schemas.openxmlformats.org/drawingml/2006/picture">
                  <pic:nvPicPr>
                    <pic:cNvPr id="25882" name="Picture 25882"/>
                    <pic:cNvPicPr/>
                  </pic:nvPicPr>
                  <pic:blipFill>
                    <a:blip r:embed="rId33"/>
                    <a:stretch>
                      <a:fillRect/>
                    </a:stretch>
                  </pic:blipFill>
                  <pic:spPr>
                    <a:xfrm>
                      <a:off x="0" y="0"/>
                      <a:ext cx="268224" cy="121989"/>
                    </a:xfrm>
                    <a:prstGeom prst="rect">
                      <a:avLst/>
                    </a:prstGeom>
                  </pic:spPr>
                </pic:pic>
              </a:graphicData>
            </a:graphic>
          </wp:inline>
        </w:drawing>
      </w:r>
      <w:r>
        <w:rPr>
          <w:sz w:val="26"/>
        </w:rPr>
        <w:t xml:space="preserve">measure of significant </w:t>
      </w:r>
      <w:proofErr w:type="spellStart"/>
      <w:r>
        <w:rPr>
          <w:sz w:val="26"/>
        </w:rPr>
        <w:t>enthronmental</w:t>
      </w:r>
      <w:proofErr w:type="spellEnd"/>
      <w:r>
        <w:rPr>
          <w:sz w:val="26"/>
        </w:rPr>
        <w:t xml:space="preserve"> harm should be broadly construed to include the presence of actual harm, as well as the threat of </w:t>
      </w:r>
      <w:r>
        <w:rPr>
          <w:noProof/>
        </w:rPr>
        <w:drawing>
          <wp:inline distT="0" distB="0" distL="0" distR="0" wp14:anchorId="202EDA69" wp14:editId="407DB21B">
            <wp:extent cx="6096" cy="24398"/>
            <wp:effectExtent l="0" t="0" r="0" b="0"/>
            <wp:docPr id="9257" name="Picture 9257"/>
            <wp:cNvGraphicFramePr/>
            <a:graphic xmlns:a="http://schemas.openxmlformats.org/drawingml/2006/main">
              <a:graphicData uri="http://schemas.openxmlformats.org/drawingml/2006/picture">
                <pic:pic xmlns:pic="http://schemas.openxmlformats.org/drawingml/2006/picture">
                  <pic:nvPicPr>
                    <pic:cNvPr id="9257" name="Picture 9257"/>
                    <pic:cNvPicPr/>
                  </pic:nvPicPr>
                  <pic:blipFill>
                    <a:blip r:embed="rId34"/>
                    <a:stretch>
                      <a:fillRect/>
                    </a:stretch>
                  </pic:blipFill>
                  <pic:spPr>
                    <a:xfrm>
                      <a:off x="0" y="0"/>
                      <a:ext cx="6096" cy="24398"/>
                    </a:xfrm>
                    <a:prstGeom prst="rect">
                      <a:avLst/>
                    </a:prstGeom>
                  </pic:spPr>
                </pic:pic>
              </a:graphicData>
            </a:graphic>
          </wp:inline>
        </w:drawing>
      </w:r>
      <w:r>
        <w:rPr>
          <w:sz w:val="26"/>
        </w:rPr>
        <w:t xml:space="preserve">significant harm, to the environment </w:t>
      </w:r>
      <w:proofErr w:type="spellStart"/>
      <w:r>
        <w:rPr>
          <w:sz w:val="26"/>
        </w:rPr>
        <w:t>ot</w:t>
      </w:r>
      <w:proofErr w:type="spellEnd"/>
      <w:r>
        <w:rPr>
          <w:sz w:val="26"/>
        </w:rPr>
        <w:t xml:space="preserve"> human health. The following factors </w:t>
      </w:r>
      <w:proofErr w:type="spellStart"/>
      <w:r>
        <w:rPr>
          <w:sz w:val="26"/>
        </w:rPr>
        <w:t>setve</w:t>
      </w:r>
      <w:proofErr w:type="spellEnd"/>
      <w:r>
        <w:rPr>
          <w:sz w:val="26"/>
        </w:rPr>
        <w:t xml:space="preserve"> as indicators that a potential case will meet the measure of significant environmental harm.</w:t>
      </w:r>
    </w:p>
    <w:p w14:paraId="3F54068E" w14:textId="77777777" w:rsidR="009D184D" w:rsidRDefault="00000000">
      <w:pPr>
        <w:spacing w:after="261" w:line="248" w:lineRule="auto"/>
        <w:ind w:left="551" w:right="307" w:firstLine="739"/>
      </w:pPr>
      <w:r>
        <w:rPr>
          <w:sz w:val="26"/>
        </w:rPr>
        <w:t xml:space="preserve">Factor 1. </w:t>
      </w:r>
      <w:r>
        <w:rPr>
          <w:sz w:val="26"/>
          <w:u w:val="single" w:color="000000"/>
        </w:rPr>
        <w:t>Actual</w:t>
      </w:r>
      <w:r>
        <w:rPr>
          <w:sz w:val="26"/>
        </w:rPr>
        <w:t xml:space="preserve"> harm will be demonstrated by an illegal discharge, release or emission that has an identifiable and significant harmful impact on human health or the environment. This measure will generally be self-evident at the time of case selection.</w:t>
      </w:r>
    </w:p>
    <w:p w14:paraId="158C51E7" w14:textId="77777777" w:rsidR="009D184D" w:rsidRDefault="00000000">
      <w:pPr>
        <w:spacing w:after="238" w:line="248" w:lineRule="auto"/>
        <w:ind w:left="551" w:right="240" w:firstLine="739"/>
      </w:pPr>
      <w:r>
        <w:rPr>
          <w:sz w:val="26"/>
        </w:rPr>
        <w:t xml:space="preserve">Factor 2 The </w:t>
      </w:r>
      <w:r>
        <w:rPr>
          <w:sz w:val="26"/>
          <w:u w:val="single" w:color="000000"/>
        </w:rPr>
        <w:t>threat</w:t>
      </w:r>
      <w:r>
        <w:rPr>
          <w:sz w:val="26"/>
        </w:rPr>
        <w:t xml:space="preserve"> of significant harm to the environment or human </w:t>
      </w:r>
      <w:r>
        <w:rPr>
          <w:noProof/>
        </w:rPr>
        <w:drawing>
          <wp:inline distT="0" distB="0" distL="0" distR="0" wp14:anchorId="312685FC" wp14:editId="2DEED5A9">
            <wp:extent cx="12192" cy="12199"/>
            <wp:effectExtent l="0" t="0" r="0" b="0"/>
            <wp:docPr id="9258" name="Picture 9258"/>
            <wp:cNvGraphicFramePr/>
            <a:graphic xmlns:a="http://schemas.openxmlformats.org/drawingml/2006/main">
              <a:graphicData uri="http://schemas.openxmlformats.org/drawingml/2006/picture">
                <pic:pic xmlns:pic="http://schemas.openxmlformats.org/drawingml/2006/picture">
                  <pic:nvPicPr>
                    <pic:cNvPr id="9258" name="Picture 9258"/>
                    <pic:cNvPicPr/>
                  </pic:nvPicPr>
                  <pic:blipFill>
                    <a:blip r:embed="rId35"/>
                    <a:stretch>
                      <a:fillRect/>
                    </a:stretch>
                  </pic:blipFill>
                  <pic:spPr>
                    <a:xfrm>
                      <a:off x="0" y="0"/>
                      <a:ext cx="12192" cy="12199"/>
                    </a:xfrm>
                    <a:prstGeom prst="rect">
                      <a:avLst/>
                    </a:prstGeom>
                  </pic:spPr>
                </pic:pic>
              </a:graphicData>
            </a:graphic>
          </wp:inline>
        </w:drawing>
      </w:r>
      <w:r>
        <w:rPr>
          <w:sz w:val="26"/>
        </w:rPr>
        <w:t xml:space="preserve">health may be demonstrated by an actual or threatened discharge, release or </w:t>
      </w:r>
      <w:r>
        <w:rPr>
          <w:noProof/>
        </w:rPr>
        <w:drawing>
          <wp:inline distT="0" distB="0" distL="0" distR="0" wp14:anchorId="3E878851" wp14:editId="70854FAF">
            <wp:extent cx="12192" cy="18298"/>
            <wp:effectExtent l="0" t="0" r="0" b="0"/>
            <wp:docPr id="9259" name="Picture 9259"/>
            <wp:cNvGraphicFramePr/>
            <a:graphic xmlns:a="http://schemas.openxmlformats.org/drawingml/2006/main">
              <a:graphicData uri="http://schemas.openxmlformats.org/drawingml/2006/picture">
                <pic:pic xmlns:pic="http://schemas.openxmlformats.org/drawingml/2006/picture">
                  <pic:nvPicPr>
                    <pic:cNvPr id="9259" name="Picture 9259"/>
                    <pic:cNvPicPr/>
                  </pic:nvPicPr>
                  <pic:blipFill>
                    <a:blip r:embed="rId36"/>
                    <a:stretch>
                      <a:fillRect/>
                    </a:stretch>
                  </pic:blipFill>
                  <pic:spPr>
                    <a:xfrm>
                      <a:off x="0" y="0"/>
                      <a:ext cx="12192" cy="18298"/>
                    </a:xfrm>
                    <a:prstGeom prst="rect">
                      <a:avLst/>
                    </a:prstGeom>
                  </pic:spPr>
                </pic:pic>
              </a:graphicData>
            </a:graphic>
          </wp:inline>
        </w:drawing>
      </w:r>
      <w:r>
        <w:rPr>
          <w:sz w:val="26"/>
        </w:rPr>
        <w:t xml:space="preserve">emission. This factor may not be as readily </w:t>
      </w:r>
      <w:proofErr w:type="gramStart"/>
      <w:r>
        <w:rPr>
          <w:sz w:val="26"/>
        </w:rPr>
        <w:t>evident, and</w:t>
      </w:r>
      <w:proofErr w:type="gramEnd"/>
      <w:r>
        <w:rPr>
          <w:sz w:val="26"/>
        </w:rPr>
        <w:t xml:space="preserve"> must be assessed in light of all the facts available at the time of case selection.</w:t>
      </w:r>
    </w:p>
    <w:p w14:paraId="432EB600" w14:textId="77777777" w:rsidR="009D184D" w:rsidRDefault="00000000">
      <w:pPr>
        <w:spacing w:after="267" w:line="233" w:lineRule="auto"/>
        <w:ind w:left="528" w:right="499" w:firstLine="739"/>
        <w:jc w:val="both"/>
      </w:pPr>
      <w:r>
        <w:rPr>
          <w:noProof/>
        </w:rPr>
        <w:drawing>
          <wp:anchor distT="0" distB="0" distL="114300" distR="114300" simplePos="0" relativeHeight="251668480" behindDoc="0" locked="0" layoutInCell="1" allowOverlap="0" wp14:anchorId="454ED89F" wp14:editId="7CD922E6">
            <wp:simplePos x="0" y="0"/>
            <wp:positionH relativeFrom="page">
              <wp:posOffset>316992</wp:posOffset>
            </wp:positionH>
            <wp:positionV relativeFrom="page">
              <wp:posOffset>6404454</wp:posOffset>
            </wp:positionV>
            <wp:extent cx="12192" cy="24399"/>
            <wp:effectExtent l="0" t="0" r="0" b="0"/>
            <wp:wrapSquare wrapText="bothSides"/>
            <wp:docPr id="9262" name="Picture 9262"/>
            <wp:cNvGraphicFramePr/>
            <a:graphic xmlns:a="http://schemas.openxmlformats.org/drawingml/2006/main">
              <a:graphicData uri="http://schemas.openxmlformats.org/drawingml/2006/picture">
                <pic:pic xmlns:pic="http://schemas.openxmlformats.org/drawingml/2006/picture">
                  <pic:nvPicPr>
                    <pic:cNvPr id="9262" name="Picture 9262"/>
                    <pic:cNvPicPr/>
                  </pic:nvPicPr>
                  <pic:blipFill>
                    <a:blip r:embed="rId37"/>
                    <a:stretch>
                      <a:fillRect/>
                    </a:stretch>
                  </pic:blipFill>
                  <pic:spPr>
                    <a:xfrm>
                      <a:off x="0" y="0"/>
                      <a:ext cx="12192" cy="24399"/>
                    </a:xfrm>
                    <a:prstGeom prst="rect">
                      <a:avLst/>
                    </a:prstGeom>
                  </pic:spPr>
                </pic:pic>
              </a:graphicData>
            </a:graphic>
          </wp:anchor>
        </w:drawing>
      </w:r>
      <w:r>
        <w:rPr>
          <w:sz w:val="26"/>
        </w:rPr>
        <w:t xml:space="preserve">Factor 3. Failure to report an actual discharge, </w:t>
      </w:r>
      <w:proofErr w:type="gramStart"/>
      <w:r>
        <w:rPr>
          <w:sz w:val="26"/>
        </w:rPr>
        <w:t>release</w:t>
      </w:r>
      <w:proofErr w:type="gramEnd"/>
      <w:r>
        <w:rPr>
          <w:sz w:val="26"/>
        </w:rPr>
        <w:t xml:space="preserve"> or emission within </w:t>
      </w:r>
      <w:r>
        <w:rPr>
          <w:noProof/>
        </w:rPr>
        <w:drawing>
          <wp:inline distT="0" distB="0" distL="0" distR="0" wp14:anchorId="311CDB46" wp14:editId="3B14E0E0">
            <wp:extent cx="12192" cy="12199"/>
            <wp:effectExtent l="0" t="0" r="0" b="0"/>
            <wp:docPr id="9260" name="Picture 9260"/>
            <wp:cNvGraphicFramePr/>
            <a:graphic xmlns:a="http://schemas.openxmlformats.org/drawingml/2006/main">
              <a:graphicData uri="http://schemas.openxmlformats.org/drawingml/2006/picture">
                <pic:pic xmlns:pic="http://schemas.openxmlformats.org/drawingml/2006/picture">
                  <pic:nvPicPr>
                    <pic:cNvPr id="9260" name="Picture 9260"/>
                    <pic:cNvPicPr/>
                  </pic:nvPicPr>
                  <pic:blipFill>
                    <a:blip r:embed="rId38"/>
                    <a:stretch>
                      <a:fillRect/>
                    </a:stretch>
                  </pic:blipFill>
                  <pic:spPr>
                    <a:xfrm>
                      <a:off x="0" y="0"/>
                      <a:ext cx="12192" cy="12199"/>
                    </a:xfrm>
                    <a:prstGeom prst="rect">
                      <a:avLst/>
                    </a:prstGeom>
                  </pic:spPr>
                </pic:pic>
              </a:graphicData>
            </a:graphic>
          </wp:inline>
        </w:drawing>
      </w:r>
      <w:r>
        <w:rPr>
          <w:sz w:val="26"/>
        </w:rPr>
        <w:t xml:space="preserve">the context of Factors I or 2 </w:t>
      </w:r>
      <w:proofErr w:type="spellStart"/>
      <w:r>
        <w:rPr>
          <w:sz w:val="26"/>
        </w:rPr>
        <w:t>v.'ill</w:t>
      </w:r>
      <w:proofErr w:type="spellEnd"/>
      <w:r>
        <w:rPr>
          <w:sz w:val="26"/>
        </w:rPr>
        <w:t xml:space="preserve"> serve as an additional factor favoring criminal </w:t>
      </w:r>
      <w:r>
        <w:rPr>
          <w:noProof/>
        </w:rPr>
        <w:drawing>
          <wp:inline distT="0" distB="0" distL="0" distR="0" wp14:anchorId="2B03C00D" wp14:editId="49EB81EC">
            <wp:extent cx="6097" cy="18298"/>
            <wp:effectExtent l="0" t="0" r="0" b="0"/>
            <wp:docPr id="9261" name="Picture 9261"/>
            <wp:cNvGraphicFramePr/>
            <a:graphic xmlns:a="http://schemas.openxmlformats.org/drawingml/2006/main">
              <a:graphicData uri="http://schemas.openxmlformats.org/drawingml/2006/picture">
                <pic:pic xmlns:pic="http://schemas.openxmlformats.org/drawingml/2006/picture">
                  <pic:nvPicPr>
                    <pic:cNvPr id="9261" name="Picture 9261"/>
                    <pic:cNvPicPr/>
                  </pic:nvPicPr>
                  <pic:blipFill>
                    <a:blip r:embed="rId39"/>
                    <a:stretch>
                      <a:fillRect/>
                    </a:stretch>
                  </pic:blipFill>
                  <pic:spPr>
                    <a:xfrm>
                      <a:off x="0" y="0"/>
                      <a:ext cx="6097" cy="18298"/>
                    </a:xfrm>
                    <a:prstGeom prst="rect">
                      <a:avLst/>
                    </a:prstGeom>
                  </pic:spPr>
                </pic:pic>
              </a:graphicData>
            </a:graphic>
          </wp:inline>
        </w:drawing>
      </w:r>
      <w:r>
        <w:rPr>
          <w:sz w:val="26"/>
        </w:rPr>
        <w:t xml:space="preserve">investigation. </w:t>
      </w:r>
      <w:proofErr w:type="spellStart"/>
      <w:r>
        <w:rPr>
          <w:sz w:val="26"/>
        </w:rPr>
        <w:t>VVhile</w:t>
      </w:r>
      <w:proofErr w:type="spellEnd"/>
      <w:r>
        <w:rPr>
          <w:sz w:val="26"/>
        </w:rPr>
        <w:t xml:space="preserve"> the failure to </w:t>
      </w:r>
      <w:proofErr w:type="spellStart"/>
      <w:r>
        <w:rPr>
          <w:sz w:val="26"/>
        </w:rPr>
        <w:t>reporg</w:t>
      </w:r>
      <w:proofErr w:type="spellEnd"/>
      <w:r>
        <w:rPr>
          <w:sz w:val="26"/>
        </w:rPr>
        <w:t xml:space="preserve"> alone, may be a criminal violation, our investigative resources should generally be targeted toward those cases in which the failure to report is coupled with actual or threatened environmental harm.</w:t>
      </w:r>
    </w:p>
    <w:p w14:paraId="720908D8" w14:textId="77777777" w:rsidR="009D184D" w:rsidRDefault="00000000">
      <w:pPr>
        <w:spacing w:after="183" w:line="233" w:lineRule="auto"/>
        <w:ind w:left="331" w:right="845" w:firstLine="893"/>
        <w:jc w:val="both"/>
      </w:pPr>
      <w:r>
        <w:rPr>
          <w:sz w:val="26"/>
        </w:rPr>
        <w:t xml:space="preserve">Factor 4. When certain illegal conduct appears to represent a trend or common attitude within the regulated community, </w:t>
      </w:r>
      <w:proofErr w:type="spellStart"/>
      <w:r>
        <w:rPr>
          <w:sz w:val="26"/>
        </w:rPr>
        <w:t>criminai</w:t>
      </w:r>
      <w:proofErr w:type="spellEnd"/>
      <w:r>
        <w:rPr>
          <w:sz w:val="26"/>
        </w:rPr>
        <w:t xml:space="preserve"> investigation may provide a significant deterrent effect incommensurate its singular environmental impact. While the single violation being considered may have a relatively insignificant impact on human health or the environment, such violations, if multiplied by the numbers in a cross-section of the regulated </w:t>
      </w:r>
      <w:r>
        <w:rPr>
          <w:noProof/>
        </w:rPr>
        <w:drawing>
          <wp:inline distT="0" distB="0" distL="0" distR="0" wp14:anchorId="6AE41459" wp14:editId="4AED7D76">
            <wp:extent cx="6096" cy="12199"/>
            <wp:effectExtent l="0" t="0" r="0" b="0"/>
            <wp:docPr id="9264" name="Picture 9264"/>
            <wp:cNvGraphicFramePr/>
            <a:graphic xmlns:a="http://schemas.openxmlformats.org/drawingml/2006/main">
              <a:graphicData uri="http://schemas.openxmlformats.org/drawingml/2006/picture">
                <pic:pic xmlns:pic="http://schemas.openxmlformats.org/drawingml/2006/picture">
                  <pic:nvPicPr>
                    <pic:cNvPr id="9264" name="Picture 9264"/>
                    <pic:cNvPicPr/>
                  </pic:nvPicPr>
                  <pic:blipFill>
                    <a:blip r:embed="rId40"/>
                    <a:stretch>
                      <a:fillRect/>
                    </a:stretch>
                  </pic:blipFill>
                  <pic:spPr>
                    <a:xfrm>
                      <a:off x="0" y="0"/>
                      <a:ext cx="6096" cy="12199"/>
                    </a:xfrm>
                    <a:prstGeom prst="rect">
                      <a:avLst/>
                    </a:prstGeom>
                  </pic:spPr>
                </pic:pic>
              </a:graphicData>
            </a:graphic>
          </wp:inline>
        </w:drawing>
      </w:r>
      <w:r>
        <w:rPr>
          <w:sz w:val="26"/>
        </w:rPr>
        <w:t xml:space="preserve"> community, would result in significant environmental harm. </w:t>
      </w:r>
      <w:r>
        <w:rPr>
          <w:noProof/>
        </w:rPr>
        <w:drawing>
          <wp:inline distT="0" distB="0" distL="0" distR="0" wp14:anchorId="13F2FDB3" wp14:editId="6BFB69BB">
            <wp:extent cx="12192" cy="30497"/>
            <wp:effectExtent l="0" t="0" r="0" b="0"/>
            <wp:docPr id="9263" name="Picture 9263"/>
            <wp:cNvGraphicFramePr/>
            <a:graphic xmlns:a="http://schemas.openxmlformats.org/drawingml/2006/main">
              <a:graphicData uri="http://schemas.openxmlformats.org/drawingml/2006/picture">
                <pic:pic xmlns:pic="http://schemas.openxmlformats.org/drawingml/2006/picture">
                  <pic:nvPicPr>
                    <pic:cNvPr id="9263" name="Picture 9263"/>
                    <pic:cNvPicPr/>
                  </pic:nvPicPr>
                  <pic:blipFill>
                    <a:blip r:embed="rId41"/>
                    <a:stretch>
                      <a:fillRect/>
                    </a:stretch>
                  </pic:blipFill>
                  <pic:spPr>
                    <a:xfrm>
                      <a:off x="0" y="0"/>
                      <a:ext cx="12192" cy="30497"/>
                    </a:xfrm>
                    <a:prstGeom prst="rect">
                      <a:avLst/>
                    </a:prstGeom>
                  </pic:spPr>
                </pic:pic>
              </a:graphicData>
            </a:graphic>
          </wp:inline>
        </w:drawing>
      </w:r>
    </w:p>
    <w:p w14:paraId="5FA5476B" w14:textId="77777777" w:rsidR="009D184D" w:rsidRDefault="00000000">
      <w:pPr>
        <w:pStyle w:val="Heading1"/>
        <w:spacing w:after="0"/>
        <w:ind w:left="1219"/>
      </w:pPr>
      <w:r>
        <w:rPr>
          <w:sz w:val="28"/>
          <w:u w:val="none"/>
        </w:rPr>
        <w:t xml:space="preserve">B. </w:t>
      </w:r>
      <w:r>
        <w:rPr>
          <w:sz w:val="28"/>
        </w:rPr>
        <w:t>Culpable Conduct</w:t>
      </w:r>
    </w:p>
    <w:p w14:paraId="62B1C4F0" w14:textId="77777777" w:rsidR="009D184D" w:rsidRDefault="00000000">
      <w:pPr>
        <w:spacing w:after="1149" w:line="222" w:lineRule="auto"/>
        <w:ind w:left="490" w:right="403" w:hanging="10"/>
      </w:pPr>
      <w:r>
        <w:rPr>
          <w:noProof/>
        </w:rPr>
        <w:drawing>
          <wp:inline distT="0" distB="0" distL="0" distR="0" wp14:anchorId="2714237F" wp14:editId="4AA27CA7">
            <wp:extent cx="18288" cy="12198"/>
            <wp:effectExtent l="0" t="0" r="0" b="0"/>
            <wp:docPr id="9265" name="Picture 9265"/>
            <wp:cNvGraphicFramePr/>
            <a:graphic xmlns:a="http://schemas.openxmlformats.org/drawingml/2006/main">
              <a:graphicData uri="http://schemas.openxmlformats.org/drawingml/2006/picture">
                <pic:pic xmlns:pic="http://schemas.openxmlformats.org/drawingml/2006/picture">
                  <pic:nvPicPr>
                    <pic:cNvPr id="9265" name="Picture 9265"/>
                    <pic:cNvPicPr/>
                  </pic:nvPicPr>
                  <pic:blipFill>
                    <a:blip r:embed="rId42"/>
                    <a:stretch>
                      <a:fillRect/>
                    </a:stretch>
                  </pic:blipFill>
                  <pic:spPr>
                    <a:xfrm>
                      <a:off x="0" y="0"/>
                      <a:ext cx="18288" cy="12198"/>
                    </a:xfrm>
                    <a:prstGeom prst="rect">
                      <a:avLst/>
                    </a:prstGeom>
                  </pic:spPr>
                </pic:pic>
              </a:graphicData>
            </a:graphic>
          </wp:inline>
        </w:drawing>
      </w:r>
      <w:r>
        <w:rPr>
          <w:sz w:val="26"/>
        </w:rPr>
        <w:tab/>
        <w:t xml:space="preserve">The measure of culpable conduct is not </w:t>
      </w:r>
      <w:r>
        <w:rPr>
          <w:noProof/>
        </w:rPr>
        <w:drawing>
          <wp:inline distT="0" distB="0" distL="0" distR="0" wp14:anchorId="5694F160" wp14:editId="2AFCE07E">
            <wp:extent cx="670561" cy="335471"/>
            <wp:effectExtent l="0" t="0" r="0" b="0"/>
            <wp:docPr id="9566" name="Picture 9566"/>
            <wp:cNvGraphicFramePr/>
            <a:graphic xmlns:a="http://schemas.openxmlformats.org/drawingml/2006/main">
              <a:graphicData uri="http://schemas.openxmlformats.org/drawingml/2006/picture">
                <pic:pic xmlns:pic="http://schemas.openxmlformats.org/drawingml/2006/picture">
                  <pic:nvPicPr>
                    <pic:cNvPr id="9566" name="Picture 9566"/>
                    <pic:cNvPicPr/>
                  </pic:nvPicPr>
                  <pic:blipFill>
                    <a:blip r:embed="rId43"/>
                    <a:stretch>
                      <a:fillRect/>
                    </a:stretch>
                  </pic:blipFill>
                  <pic:spPr>
                    <a:xfrm>
                      <a:off x="0" y="0"/>
                      <a:ext cx="670561" cy="335471"/>
                    </a:xfrm>
                    <a:prstGeom prst="rect">
                      <a:avLst/>
                    </a:prstGeom>
                  </pic:spPr>
                </pic:pic>
              </a:graphicData>
            </a:graphic>
          </wp:inline>
        </w:drawing>
      </w:r>
      <w:r>
        <w:rPr>
          <w:sz w:val="26"/>
        </w:rPr>
        <w:t xml:space="preserve"> an assessment </w:t>
      </w:r>
      <w:proofErr w:type="spellStart"/>
      <w:r>
        <w:rPr>
          <w:sz w:val="26"/>
        </w:rPr>
        <w:t>ot</w:t>
      </w:r>
      <w:proofErr w:type="spellEnd"/>
      <w:r>
        <w:rPr>
          <w:sz w:val="26"/>
        </w:rPr>
        <w:t xml:space="preserve"> criminal intent, particularly since criminal intent will not always be readily evident at the time of case selection. Culpable conduct, however, may be indicated at the time of case selection by several factors.</w:t>
      </w:r>
    </w:p>
    <w:p w14:paraId="58DD08B2" w14:textId="77777777" w:rsidR="009D184D" w:rsidRDefault="00000000">
      <w:pPr>
        <w:spacing w:after="292" w:line="222" w:lineRule="auto"/>
        <w:ind w:left="125" w:right="206" w:firstLine="557"/>
        <w:jc w:val="both"/>
      </w:pPr>
      <w:r>
        <w:t xml:space="preserve">When this factor involves a fact situation in which the risk of harm is so great, so immediate and/or </w:t>
      </w:r>
      <w:proofErr w:type="spellStart"/>
      <w:proofErr w:type="gramStart"/>
      <w:r>
        <w:t>i</w:t>
      </w:r>
      <w:proofErr w:type="spellEnd"/>
      <w:r>
        <w:t>,-</w:t>
      </w:r>
      <w:proofErr w:type="gramEnd"/>
      <w:r>
        <w:t xml:space="preserve">remediable, OCE will always cooperate and coordinate with EPA's civil enforcement authorities to seek </w:t>
      </w:r>
      <w:proofErr w:type="spellStart"/>
      <w:r>
        <w:t>apprdpriate</w:t>
      </w:r>
      <w:proofErr w:type="spellEnd"/>
      <w:r>
        <w:t xml:space="preserve"> injunctive or remedial action.</w:t>
      </w:r>
    </w:p>
    <w:p w14:paraId="32A388E1" w14:textId="77777777" w:rsidR="009D184D" w:rsidRDefault="009D184D">
      <w:pPr>
        <w:sectPr w:rsidR="009D184D">
          <w:footerReference w:type="even" r:id="rId44"/>
          <w:footerReference w:type="default" r:id="rId45"/>
          <w:footerReference w:type="first" r:id="rId46"/>
          <w:footnotePr>
            <w:numRestart w:val="eachPage"/>
          </w:footnotePr>
          <w:pgSz w:w="12240" w:h="16829"/>
          <w:pgMar w:top="1114" w:right="2208" w:bottom="2758" w:left="538" w:header="720" w:footer="720" w:gutter="0"/>
          <w:cols w:space="720"/>
          <w:titlePg/>
        </w:sectPr>
      </w:pPr>
    </w:p>
    <w:p w14:paraId="46C6EF03" w14:textId="77777777" w:rsidR="009D184D" w:rsidRDefault="00000000">
      <w:pPr>
        <w:tabs>
          <w:tab w:val="center" w:pos="1776"/>
          <w:tab w:val="center" w:pos="4320"/>
        </w:tabs>
        <w:spacing w:after="282" w:line="224" w:lineRule="auto"/>
      </w:pPr>
      <w:r>
        <w:rPr>
          <w:sz w:val="24"/>
        </w:rPr>
        <w:lastRenderedPageBreak/>
        <w:tab/>
        <w:t xml:space="preserve">Factor 1. </w:t>
      </w:r>
      <w:r>
        <w:rPr>
          <w:sz w:val="24"/>
        </w:rPr>
        <w:tab/>
        <w:t>History of repeated violations.</w:t>
      </w:r>
    </w:p>
    <w:p w14:paraId="58CC26AC" w14:textId="77777777" w:rsidR="009D184D" w:rsidRDefault="00000000">
      <w:pPr>
        <w:spacing w:after="313" w:line="233" w:lineRule="auto"/>
        <w:ind w:left="566" w:right="43" w:firstLine="739"/>
        <w:jc w:val="both"/>
      </w:pPr>
      <w:r>
        <w:rPr>
          <w:sz w:val="26"/>
        </w:rPr>
        <w:t xml:space="preserve">While a history of repeated violations is not a prerequisite to a criminal investigation, a potential target's compliance record should always be carefully examined, </w:t>
      </w:r>
      <w:proofErr w:type="gramStart"/>
      <w:r>
        <w:rPr>
          <w:sz w:val="26"/>
        </w:rPr>
        <w:t>When</w:t>
      </w:r>
      <w:proofErr w:type="gramEnd"/>
      <w:r>
        <w:rPr>
          <w:sz w:val="26"/>
        </w:rPr>
        <w:t xml:space="preserve"> repeated enforcement activities or actions, whether by EPA, or other federal, state and focal enforcement authorities, have failed to bring a violator into compliance, </w:t>
      </w:r>
      <w:proofErr w:type="spellStart"/>
      <w:r>
        <w:rPr>
          <w:sz w:val="26"/>
        </w:rPr>
        <w:t>criminak</w:t>
      </w:r>
      <w:proofErr w:type="spellEnd"/>
      <w:r>
        <w:rPr>
          <w:sz w:val="26"/>
        </w:rPr>
        <w:t xml:space="preserve"> investigation may be warranted. Clearly, a history of repeated violations will enhance the government's capacity to prove that a violator was aware of environmental regulatory requirements, had </w:t>
      </w:r>
      <w:r>
        <w:rPr>
          <w:noProof/>
        </w:rPr>
        <w:drawing>
          <wp:inline distT="0" distB="0" distL="0" distR="0" wp14:anchorId="423D1BD6" wp14:editId="3D61C752">
            <wp:extent cx="377952" cy="134189"/>
            <wp:effectExtent l="0" t="0" r="0" b="0"/>
            <wp:docPr id="25888" name="Picture 25888"/>
            <wp:cNvGraphicFramePr/>
            <a:graphic xmlns:a="http://schemas.openxmlformats.org/drawingml/2006/main">
              <a:graphicData uri="http://schemas.openxmlformats.org/drawingml/2006/picture">
                <pic:pic xmlns:pic="http://schemas.openxmlformats.org/drawingml/2006/picture">
                  <pic:nvPicPr>
                    <pic:cNvPr id="25888" name="Picture 25888"/>
                    <pic:cNvPicPr/>
                  </pic:nvPicPr>
                  <pic:blipFill>
                    <a:blip r:embed="rId47"/>
                    <a:stretch>
                      <a:fillRect/>
                    </a:stretch>
                  </pic:blipFill>
                  <pic:spPr>
                    <a:xfrm>
                      <a:off x="0" y="0"/>
                      <a:ext cx="377952" cy="134189"/>
                    </a:xfrm>
                    <a:prstGeom prst="rect">
                      <a:avLst/>
                    </a:prstGeom>
                  </pic:spPr>
                </pic:pic>
              </a:graphicData>
            </a:graphic>
          </wp:inline>
        </w:drawing>
      </w:r>
      <w:r>
        <w:rPr>
          <w:sz w:val="26"/>
        </w:rPr>
        <w:t>notice of violations and then acted in deliberate disregard of those requirements.</w:t>
      </w:r>
    </w:p>
    <w:p w14:paraId="2AF4737F" w14:textId="77777777" w:rsidR="009D184D" w:rsidRDefault="00000000">
      <w:pPr>
        <w:tabs>
          <w:tab w:val="center" w:pos="1747"/>
          <w:tab w:val="center" w:pos="5011"/>
        </w:tabs>
        <w:spacing w:after="238" w:line="248" w:lineRule="auto"/>
      </w:pPr>
      <w:r>
        <w:rPr>
          <w:sz w:val="26"/>
        </w:rPr>
        <w:tab/>
        <w:t xml:space="preserve">Factor 2. </w:t>
      </w:r>
      <w:r>
        <w:rPr>
          <w:sz w:val="26"/>
        </w:rPr>
        <w:tab/>
        <w:t>Deliberate misconduct resulting in violation.</w:t>
      </w:r>
    </w:p>
    <w:p w14:paraId="7EFF8EE6" w14:textId="77777777" w:rsidR="009D184D" w:rsidRDefault="00000000">
      <w:pPr>
        <w:spacing w:after="305" w:line="248" w:lineRule="auto"/>
        <w:ind w:left="551" w:firstLine="413"/>
      </w:pPr>
      <w:r>
        <w:rPr>
          <w:noProof/>
        </w:rPr>
        <w:drawing>
          <wp:inline distT="0" distB="0" distL="0" distR="0" wp14:anchorId="6B2861D0" wp14:editId="073D5E47">
            <wp:extent cx="6096" cy="24398"/>
            <wp:effectExtent l="0" t="0" r="0" b="0"/>
            <wp:docPr id="11804" name="Picture 11804"/>
            <wp:cNvGraphicFramePr/>
            <a:graphic xmlns:a="http://schemas.openxmlformats.org/drawingml/2006/main">
              <a:graphicData uri="http://schemas.openxmlformats.org/drawingml/2006/picture">
                <pic:pic xmlns:pic="http://schemas.openxmlformats.org/drawingml/2006/picture">
                  <pic:nvPicPr>
                    <pic:cNvPr id="11804" name="Picture 11804"/>
                    <pic:cNvPicPr/>
                  </pic:nvPicPr>
                  <pic:blipFill>
                    <a:blip r:embed="rId48"/>
                    <a:stretch>
                      <a:fillRect/>
                    </a:stretch>
                  </pic:blipFill>
                  <pic:spPr>
                    <a:xfrm>
                      <a:off x="0" y="0"/>
                      <a:ext cx="6096" cy="24398"/>
                    </a:xfrm>
                    <a:prstGeom prst="rect">
                      <a:avLst/>
                    </a:prstGeom>
                  </pic:spPr>
                </pic:pic>
              </a:graphicData>
            </a:graphic>
          </wp:inline>
        </w:drawing>
      </w:r>
      <w:r>
        <w:rPr>
          <w:sz w:val="26"/>
        </w:rPr>
        <w:tab/>
        <w:t>Although the environmental statutes do not require proof of specific intent, evidence, either direct or circumstantial, that a violation was deliberate will be a major factor indicating that criminal investigation is warranted,</w:t>
      </w:r>
    </w:p>
    <w:p w14:paraId="2D19FD80" w14:textId="77777777" w:rsidR="009D184D" w:rsidRDefault="00000000">
      <w:pPr>
        <w:spacing w:after="282" w:line="224" w:lineRule="auto"/>
        <w:ind w:left="2726" w:hanging="1910"/>
      </w:pPr>
      <w:r>
        <w:rPr>
          <w:noProof/>
        </w:rPr>
        <w:drawing>
          <wp:inline distT="0" distB="0" distL="0" distR="0" wp14:anchorId="58568B0E" wp14:editId="0B2179F2">
            <wp:extent cx="36576" cy="24398"/>
            <wp:effectExtent l="0" t="0" r="0" b="0"/>
            <wp:docPr id="25890" name="Picture 25890"/>
            <wp:cNvGraphicFramePr/>
            <a:graphic xmlns:a="http://schemas.openxmlformats.org/drawingml/2006/main">
              <a:graphicData uri="http://schemas.openxmlformats.org/drawingml/2006/picture">
                <pic:pic xmlns:pic="http://schemas.openxmlformats.org/drawingml/2006/picture">
                  <pic:nvPicPr>
                    <pic:cNvPr id="25890" name="Picture 25890"/>
                    <pic:cNvPicPr/>
                  </pic:nvPicPr>
                  <pic:blipFill>
                    <a:blip r:embed="rId49"/>
                    <a:stretch>
                      <a:fillRect/>
                    </a:stretch>
                  </pic:blipFill>
                  <pic:spPr>
                    <a:xfrm>
                      <a:off x="0" y="0"/>
                      <a:ext cx="36576" cy="24398"/>
                    </a:xfrm>
                    <a:prstGeom prst="rect">
                      <a:avLst/>
                    </a:prstGeom>
                  </pic:spPr>
                </pic:pic>
              </a:graphicData>
            </a:graphic>
          </wp:inline>
        </w:drawing>
      </w:r>
      <w:r>
        <w:rPr>
          <w:sz w:val="26"/>
        </w:rPr>
        <w:t xml:space="preserve">Factor 3. </w:t>
      </w:r>
      <w:r>
        <w:rPr>
          <w:sz w:val="26"/>
        </w:rPr>
        <w:tab/>
        <w:t>Concealment of misconduct or falsification of required records.</w:t>
      </w:r>
    </w:p>
    <w:p w14:paraId="591ED95C" w14:textId="77777777" w:rsidR="009D184D" w:rsidRDefault="00000000">
      <w:pPr>
        <w:spacing w:after="272" w:line="249" w:lineRule="auto"/>
        <w:ind w:left="538" w:right="29" w:firstLine="720"/>
      </w:pPr>
      <w:r>
        <w:rPr>
          <w:noProof/>
        </w:rPr>
        <w:drawing>
          <wp:anchor distT="0" distB="0" distL="114300" distR="114300" simplePos="0" relativeHeight="251669504" behindDoc="0" locked="0" layoutInCell="1" allowOverlap="0" wp14:anchorId="1E4FF4EF" wp14:editId="7C743B41">
            <wp:simplePos x="0" y="0"/>
            <wp:positionH relativeFrom="page">
              <wp:posOffset>6766560</wp:posOffset>
            </wp:positionH>
            <wp:positionV relativeFrom="page">
              <wp:posOffset>176885</wp:posOffset>
            </wp:positionV>
            <wp:extent cx="493776" cy="12199"/>
            <wp:effectExtent l="0" t="0" r="0" b="0"/>
            <wp:wrapTopAndBottom/>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50"/>
                    <a:stretch>
                      <a:fillRect/>
                    </a:stretch>
                  </pic:blipFill>
                  <pic:spPr>
                    <a:xfrm>
                      <a:off x="0" y="0"/>
                      <a:ext cx="493776" cy="12199"/>
                    </a:xfrm>
                    <a:prstGeom prst="rect">
                      <a:avLst/>
                    </a:prstGeom>
                  </pic:spPr>
                </pic:pic>
              </a:graphicData>
            </a:graphic>
          </wp:anchor>
        </w:drawing>
      </w:r>
      <w:r>
        <w:rPr>
          <w:sz w:val="26"/>
        </w:rPr>
        <w:t>In the arena of self-reporting, EPA must be able to rely on data received from the regulated community, ff submitted data are false, EPA is prevented from effectively carrying out its mandate. Accordingly, conduct indicating the falsification of data will always serve as the basis for serious consideration to proceed with a criminal investigation.</w:t>
      </w:r>
    </w:p>
    <w:p w14:paraId="0F8591AA" w14:textId="77777777" w:rsidR="009D184D" w:rsidRDefault="00000000">
      <w:pPr>
        <w:tabs>
          <w:tab w:val="center" w:pos="1709"/>
          <w:tab w:val="center" w:pos="5266"/>
        </w:tabs>
        <w:spacing w:after="238" w:line="248" w:lineRule="auto"/>
      </w:pPr>
      <w:r>
        <w:rPr>
          <w:sz w:val="26"/>
        </w:rPr>
        <w:tab/>
        <w:t>Factor 4.</w:t>
      </w:r>
      <w:r>
        <w:rPr>
          <w:sz w:val="26"/>
        </w:rPr>
        <w:tab/>
        <w:t>Tampering with monitoring or control equipment.</w:t>
      </w:r>
    </w:p>
    <w:p w14:paraId="1231E82C" w14:textId="77777777" w:rsidR="009D184D" w:rsidRDefault="00000000">
      <w:pPr>
        <w:spacing w:after="356" w:line="221" w:lineRule="auto"/>
        <w:ind w:left="475" w:right="202" w:firstLine="739"/>
        <w:jc w:val="both"/>
      </w:pPr>
      <w:r>
        <w:rPr>
          <w:sz w:val="26"/>
        </w:rPr>
        <w:t xml:space="preserve">The overt act of tampering with monitoring or control equipment leads to the certain production of false data that appears to be otherwise accurate. The consequent submission of false data threatens the basic integrity of EPA's data and, in turn, the scientific validity of EPA's regulatory decisions. Such an assault on the regulatory infrastructure calls for the </w:t>
      </w:r>
      <w:proofErr w:type="gramStart"/>
      <w:r>
        <w:rPr>
          <w:sz w:val="26"/>
        </w:rPr>
        <w:t>enforcement !</w:t>
      </w:r>
      <w:proofErr w:type="spellStart"/>
      <w:r>
        <w:rPr>
          <w:sz w:val="26"/>
        </w:rPr>
        <w:t>cverage</w:t>
      </w:r>
      <w:proofErr w:type="spellEnd"/>
      <w:proofErr w:type="gramEnd"/>
      <w:r>
        <w:rPr>
          <w:sz w:val="26"/>
        </w:rPr>
        <w:t xml:space="preserve"> of criminal </w:t>
      </w:r>
      <w:r>
        <w:rPr>
          <w:noProof/>
        </w:rPr>
        <w:drawing>
          <wp:inline distT="0" distB="0" distL="0" distR="0" wp14:anchorId="121222EE" wp14:editId="5CD2B0BE">
            <wp:extent cx="6096" cy="12199"/>
            <wp:effectExtent l="0" t="0" r="0" b="0"/>
            <wp:docPr id="11807" name="Picture 11807"/>
            <wp:cNvGraphicFramePr/>
            <a:graphic xmlns:a="http://schemas.openxmlformats.org/drawingml/2006/main">
              <a:graphicData uri="http://schemas.openxmlformats.org/drawingml/2006/picture">
                <pic:pic xmlns:pic="http://schemas.openxmlformats.org/drawingml/2006/picture">
                  <pic:nvPicPr>
                    <pic:cNvPr id="11807" name="Picture 11807"/>
                    <pic:cNvPicPr/>
                  </pic:nvPicPr>
                  <pic:blipFill>
                    <a:blip r:embed="rId51"/>
                    <a:stretch>
                      <a:fillRect/>
                    </a:stretch>
                  </pic:blipFill>
                  <pic:spPr>
                    <a:xfrm>
                      <a:off x="0" y="0"/>
                      <a:ext cx="6096" cy="12199"/>
                    </a:xfrm>
                    <a:prstGeom prst="rect">
                      <a:avLst/>
                    </a:prstGeom>
                  </pic:spPr>
                </pic:pic>
              </a:graphicData>
            </a:graphic>
          </wp:inline>
        </w:drawing>
      </w:r>
      <w:r>
        <w:rPr>
          <w:sz w:val="26"/>
        </w:rPr>
        <w:t xml:space="preserve">investigation. </w:t>
      </w:r>
      <w:r>
        <w:rPr>
          <w:noProof/>
        </w:rPr>
        <w:drawing>
          <wp:inline distT="0" distB="0" distL="0" distR="0" wp14:anchorId="19D35047" wp14:editId="5ABB72CE">
            <wp:extent cx="6096" cy="12199"/>
            <wp:effectExtent l="0" t="0" r="0" b="0"/>
            <wp:docPr id="11808" name="Picture 11808"/>
            <wp:cNvGraphicFramePr/>
            <a:graphic xmlns:a="http://schemas.openxmlformats.org/drawingml/2006/main">
              <a:graphicData uri="http://schemas.openxmlformats.org/drawingml/2006/picture">
                <pic:pic xmlns:pic="http://schemas.openxmlformats.org/drawingml/2006/picture">
                  <pic:nvPicPr>
                    <pic:cNvPr id="11808" name="Picture 11808"/>
                    <pic:cNvPicPr/>
                  </pic:nvPicPr>
                  <pic:blipFill>
                    <a:blip r:embed="rId52"/>
                    <a:stretch>
                      <a:fillRect/>
                    </a:stretch>
                  </pic:blipFill>
                  <pic:spPr>
                    <a:xfrm>
                      <a:off x="0" y="0"/>
                      <a:ext cx="6096" cy="12199"/>
                    </a:xfrm>
                    <a:prstGeom prst="rect">
                      <a:avLst/>
                    </a:prstGeom>
                  </pic:spPr>
                </pic:pic>
              </a:graphicData>
            </a:graphic>
          </wp:inline>
        </w:drawing>
      </w:r>
    </w:p>
    <w:p w14:paraId="1FA4A96B" w14:textId="77777777" w:rsidR="009D184D" w:rsidRDefault="00000000">
      <w:pPr>
        <w:spacing w:after="314" w:line="248" w:lineRule="auto"/>
        <w:ind w:left="2208" w:hanging="1027"/>
      </w:pPr>
      <w:r>
        <w:rPr>
          <w:noProof/>
        </w:rPr>
        <w:drawing>
          <wp:inline distT="0" distB="0" distL="0" distR="0" wp14:anchorId="64303FD2" wp14:editId="2A0D4637">
            <wp:extent cx="6096" cy="12199"/>
            <wp:effectExtent l="0" t="0" r="0" b="0"/>
            <wp:docPr id="11809" name="Picture 11809"/>
            <wp:cNvGraphicFramePr/>
            <a:graphic xmlns:a="http://schemas.openxmlformats.org/drawingml/2006/main">
              <a:graphicData uri="http://schemas.openxmlformats.org/drawingml/2006/picture">
                <pic:pic xmlns:pic="http://schemas.openxmlformats.org/drawingml/2006/picture">
                  <pic:nvPicPr>
                    <pic:cNvPr id="11809" name="Picture 11809"/>
                    <pic:cNvPicPr/>
                  </pic:nvPicPr>
                  <pic:blipFill>
                    <a:blip r:embed="rId53"/>
                    <a:stretch>
                      <a:fillRect/>
                    </a:stretch>
                  </pic:blipFill>
                  <pic:spPr>
                    <a:xfrm>
                      <a:off x="0" y="0"/>
                      <a:ext cx="6096" cy="12199"/>
                    </a:xfrm>
                    <a:prstGeom prst="rect">
                      <a:avLst/>
                    </a:prstGeom>
                  </pic:spPr>
                </pic:pic>
              </a:graphicData>
            </a:graphic>
          </wp:inline>
        </w:drawing>
      </w:r>
      <w:r>
        <w:rPr>
          <w:sz w:val="26"/>
        </w:rPr>
        <w:t xml:space="preserve">Factor 5. Business operation of pollution-related activities without a </w:t>
      </w:r>
      <w:r>
        <w:rPr>
          <w:noProof/>
        </w:rPr>
        <w:drawing>
          <wp:inline distT="0" distB="0" distL="0" distR="0" wp14:anchorId="5A4B672C" wp14:editId="19C1EFDC">
            <wp:extent cx="6096" cy="12199"/>
            <wp:effectExtent l="0" t="0" r="0" b="0"/>
            <wp:docPr id="11810" name="Picture 11810"/>
            <wp:cNvGraphicFramePr/>
            <a:graphic xmlns:a="http://schemas.openxmlformats.org/drawingml/2006/main">
              <a:graphicData uri="http://schemas.openxmlformats.org/drawingml/2006/picture">
                <pic:pic xmlns:pic="http://schemas.openxmlformats.org/drawingml/2006/picture">
                  <pic:nvPicPr>
                    <pic:cNvPr id="11810" name="Picture 11810"/>
                    <pic:cNvPicPr/>
                  </pic:nvPicPr>
                  <pic:blipFill>
                    <a:blip r:embed="rId54"/>
                    <a:stretch>
                      <a:fillRect/>
                    </a:stretch>
                  </pic:blipFill>
                  <pic:spPr>
                    <a:xfrm>
                      <a:off x="0" y="0"/>
                      <a:ext cx="6096" cy="12199"/>
                    </a:xfrm>
                    <a:prstGeom prst="rect">
                      <a:avLst/>
                    </a:prstGeom>
                  </pic:spPr>
                </pic:pic>
              </a:graphicData>
            </a:graphic>
          </wp:inline>
        </w:drawing>
      </w:r>
      <w:r>
        <w:rPr>
          <w:sz w:val="26"/>
        </w:rPr>
        <w:t xml:space="preserve"> permit, license, manifest or other required documentation.</w:t>
      </w:r>
    </w:p>
    <w:p w14:paraId="0B0421A6" w14:textId="77777777" w:rsidR="009D184D" w:rsidRDefault="00000000">
      <w:pPr>
        <w:spacing w:after="282" w:line="224" w:lineRule="auto"/>
        <w:ind w:left="494" w:firstLine="720"/>
      </w:pPr>
      <w:r>
        <w:rPr>
          <w:sz w:val="24"/>
        </w:rPr>
        <w:t xml:space="preserve">Many of the laws and </w:t>
      </w:r>
      <w:proofErr w:type="spellStart"/>
      <w:r>
        <w:rPr>
          <w:sz w:val="24"/>
        </w:rPr>
        <w:t>reguldtions</w:t>
      </w:r>
      <w:proofErr w:type="spellEnd"/>
      <w:r>
        <w:rPr>
          <w:sz w:val="24"/>
        </w:rPr>
        <w:t xml:space="preserve"> </w:t>
      </w:r>
      <w:proofErr w:type="spellStart"/>
      <w:r>
        <w:rPr>
          <w:sz w:val="24"/>
        </w:rPr>
        <w:t>w</w:t>
      </w:r>
      <w:r>
        <w:rPr>
          <w:sz w:val="24"/>
          <w:vertAlign w:val="superscript"/>
        </w:rPr>
        <w:t>r</w:t>
      </w:r>
      <w:r>
        <w:rPr>
          <w:sz w:val="24"/>
        </w:rPr>
        <w:t>ithin</w:t>
      </w:r>
      <w:proofErr w:type="spellEnd"/>
      <w:r>
        <w:rPr>
          <w:sz w:val="24"/>
        </w:rPr>
        <w:t xml:space="preserve"> EPA's jurisdiction focus on inherently dangerous and strictly regulated business operations. EPXs criminal enforcement resources should clearly pursue those violators who choose to ignore environmental </w:t>
      </w:r>
      <w:proofErr w:type="spellStart"/>
      <w:r>
        <w:rPr>
          <w:sz w:val="24"/>
        </w:rPr>
        <w:t>reguEatory</w:t>
      </w:r>
      <w:proofErr w:type="spellEnd"/>
      <w:r>
        <w:rPr>
          <w:sz w:val="24"/>
        </w:rPr>
        <w:t xml:space="preserve"> requirements altogether and operate </w:t>
      </w:r>
      <w:proofErr w:type="spellStart"/>
      <w:r>
        <w:rPr>
          <w:sz w:val="24"/>
        </w:rPr>
        <w:t>compketely</w:t>
      </w:r>
      <w:proofErr w:type="spellEnd"/>
      <w:r>
        <w:rPr>
          <w:sz w:val="24"/>
        </w:rPr>
        <w:t xml:space="preserve"> outside Qt- EPA's regulatory scheme.</w:t>
      </w:r>
    </w:p>
    <w:p w14:paraId="388BA47D" w14:textId="77777777" w:rsidR="009D184D" w:rsidRDefault="00000000">
      <w:pPr>
        <w:numPr>
          <w:ilvl w:val="0"/>
          <w:numId w:val="1"/>
        </w:numPr>
        <w:spacing w:after="262" w:line="221" w:lineRule="auto"/>
        <w:ind w:left="936" w:right="638" w:hanging="490"/>
      </w:pPr>
      <w:r>
        <w:rPr>
          <w:sz w:val="26"/>
        </w:rPr>
        <w:t>Additional Considerations when Investigating Corporations</w:t>
      </w:r>
    </w:p>
    <w:p w14:paraId="60321850" w14:textId="77777777" w:rsidR="009D184D" w:rsidRDefault="00000000">
      <w:pPr>
        <w:spacing w:after="296" w:line="251" w:lineRule="auto"/>
        <w:ind w:left="417" w:right="58" w:firstLine="528"/>
      </w:pPr>
      <w:r>
        <w:rPr>
          <w:noProof/>
        </w:rPr>
        <w:lastRenderedPageBreak/>
        <w:drawing>
          <wp:inline distT="0" distB="0" distL="0" distR="0" wp14:anchorId="401B7B7A" wp14:editId="795CC5C4">
            <wp:extent cx="6096" cy="12199"/>
            <wp:effectExtent l="0" t="0" r="0" b="0"/>
            <wp:docPr id="14495" name="Picture 14495"/>
            <wp:cNvGraphicFramePr/>
            <a:graphic xmlns:a="http://schemas.openxmlformats.org/drawingml/2006/main">
              <a:graphicData uri="http://schemas.openxmlformats.org/drawingml/2006/picture">
                <pic:pic xmlns:pic="http://schemas.openxmlformats.org/drawingml/2006/picture">
                  <pic:nvPicPr>
                    <pic:cNvPr id="14495" name="Picture 14495"/>
                    <pic:cNvPicPr/>
                  </pic:nvPicPr>
                  <pic:blipFill>
                    <a:blip r:embed="rId55"/>
                    <a:stretch>
                      <a:fillRect/>
                    </a:stretch>
                  </pic:blipFill>
                  <pic:spPr>
                    <a:xfrm>
                      <a:off x="0" y="0"/>
                      <a:ext cx="6096" cy="12199"/>
                    </a:xfrm>
                    <a:prstGeom prst="rect">
                      <a:avLst/>
                    </a:prstGeom>
                  </pic:spPr>
                </pic:pic>
              </a:graphicData>
            </a:graphic>
          </wp:inline>
        </w:drawing>
      </w:r>
      <w:r>
        <w:rPr>
          <w:sz w:val="18"/>
        </w:rPr>
        <w:t xml:space="preserve"> While the factors under measures IV. A and B, above, apply equally to both individual and corporate targets, several additional considerations should be </w:t>
      </w:r>
      <w:proofErr w:type="gramStart"/>
      <w:r>
        <w:rPr>
          <w:sz w:val="18"/>
        </w:rPr>
        <w:t>taken into account</w:t>
      </w:r>
      <w:proofErr w:type="gramEnd"/>
      <w:r>
        <w:rPr>
          <w:sz w:val="18"/>
        </w:rPr>
        <w:t xml:space="preserve"> when the potential target is a corporation.</w:t>
      </w:r>
    </w:p>
    <w:p w14:paraId="7CDBAB25" w14:textId="77777777" w:rsidR="009D184D" w:rsidRDefault="00000000">
      <w:pPr>
        <w:spacing w:after="251" w:line="248" w:lineRule="auto"/>
        <w:ind w:left="413" w:right="67" w:firstLine="739"/>
        <w:jc w:val="both"/>
      </w:pPr>
      <w:r>
        <w:rPr>
          <w:noProof/>
        </w:rPr>
        <w:drawing>
          <wp:anchor distT="0" distB="0" distL="114300" distR="114300" simplePos="0" relativeHeight="251670528" behindDoc="0" locked="0" layoutInCell="1" allowOverlap="0" wp14:anchorId="771BF739" wp14:editId="06E82BD7">
            <wp:simplePos x="0" y="0"/>
            <wp:positionH relativeFrom="column">
              <wp:posOffset>5504688</wp:posOffset>
            </wp:positionH>
            <wp:positionV relativeFrom="paragraph">
              <wp:posOffset>866544</wp:posOffset>
            </wp:positionV>
            <wp:extent cx="12192" cy="6099"/>
            <wp:effectExtent l="0" t="0" r="0" b="0"/>
            <wp:wrapSquare wrapText="bothSides"/>
            <wp:docPr id="14496" name="Picture 14496"/>
            <wp:cNvGraphicFramePr/>
            <a:graphic xmlns:a="http://schemas.openxmlformats.org/drawingml/2006/main">
              <a:graphicData uri="http://schemas.openxmlformats.org/drawingml/2006/picture">
                <pic:pic xmlns:pic="http://schemas.openxmlformats.org/drawingml/2006/picture">
                  <pic:nvPicPr>
                    <pic:cNvPr id="14496" name="Picture 14496"/>
                    <pic:cNvPicPr/>
                  </pic:nvPicPr>
                  <pic:blipFill>
                    <a:blip r:embed="rId56"/>
                    <a:stretch>
                      <a:fillRect/>
                    </a:stretch>
                  </pic:blipFill>
                  <pic:spPr>
                    <a:xfrm>
                      <a:off x="0" y="0"/>
                      <a:ext cx="12192" cy="6099"/>
                    </a:xfrm>
                    <a:prstGeom prst="rect">
                      <a:avLst/>
                    </a:prstGeom>
                  </pic:spPr>
                </pic:pic>
              </a:graphicData>
            </a:graphic>
          </wp:anchor>
        </w:drawing>
      </w:r>
      <w:r>
        <w:rPr>
          <w:sz w:val="26"/>
        </w:rPr>
        <w:t xml:space="preserve">In a </w:t>
      </w:r>
      <w:proofErr w:type="spellStart"/>
      <w:r>
        <w:rPr>
          <w:sz w:val="26"/>
        </w:rPr>
        <w:t>crirninal</w:t>
      </w:r>
      <w:proofErr w:type="spellEnd"/>
      <w:r>
        <w:rPr>
          <w:sz w:val="26"/>
        </w:rPr>
        <w:t xml:space="preserve"> </w:t>
      </w:r>
      <w:proofErr w:type="spellStart"/>
      <w:r>
        <w:rPr>
          <w:sz w:val="26"/>
        </w:rPr>
        <w:t>enthronmental</w:t>
      </w:r>
      <w:proofErr w:type="spellEnd"/>
      <w:r>
        <w:rPr>
          <w:sz w:val="26"/>
        </w:rPr>
        <w:t xml:space="preserve"> investigation, OCE should always investigate individual employees and their corporate employers who may be culpable. A corporation is, by law, responsible for the criminal act of its officers and employees who act </w:t>
      </w:r>
      <w:proofErr w:type="spellStart"/>
      <w:r>
        <w:rPr>
          <w:sz w:val="26"/>
        </w:rPr>
        <w:t>vathin</w:t>
      </w:r>
      <w:proofErr w:type="spellEnd"/>
      <w:r>
        <w:rPr>
          <w:sz w:val="26"/>
        </w:rPr>
        <w:t xml:space="preserve"> the scope of their </w:t>
      </w:r>
      <w:proofErr w:type="spellStart"/>
      <w:r>
        <w:rPr>
          <w:sz w:val="26"/>
        </w:rPr>
        <w:t>employrnent</w:t>
      </w:r>
      <w:proofErr w:type="spellEnd"/>
      <w:r>
        <w:rPr>
          <w:sz w:val="26"/>
        </w:rPr>
        <w:t xml:space="preserve"> and in furtherance of the purposes of the corporation. Whether the corporate officer or employee personally commits the act, or directs, aids, or </w:t>
      </w:r>
      <w:proofErr w:type="gramStart"/>
      <w:r>
        <w:rPr>
          <w:sz w:val="26"/>
        </w:rPr>
        <w:t>counsels</w:t>
      </w:r>
      <w:proofErr w:type="gramEnd"/>
      <w:r>
        <w:rPr>
          <w:sz w:val="26"/>
        </w:rPr>
        <w:t xml:space="preserve"> other employees to do so is inconsequential to the issue of corporate culpability.</w:t>
      </w:r>
    </w:p>
    <w:p w14:paraId="1241B4D6" w14:textId="77777777" w:rsidR="009D184D" w:rsidRDefault="00000000">
      <w:pPr>
        <w:spacing w:after="258" w:line="241" w:lineRule="auto"/>
        <w:ind w:left="148" w:firstLine="902"/>
      </w:pPr>
      <w:r>
        <w:rPr>
          <w:noProof/>
        </w:rPr>
        <mc:AlternateContent>
          <mc:Choice Requires="wpg">
            <w:drawing>
              <wp:anchor distT="0" distB="0" distL="114300" distR="114300" simplePos="0" relativeHeight="251671552" behindDoc="0" locked="0" layoutInCell="1" allowOverlap="1" wp14:anchorId="13E67A66" wp14:editId="0BF263BD">
                <wp:simplePos x="0" y="0"/>
                <wp:positionH relativeFrom="page">
                  <wp:posOffset>2273808</wp:posOffset>
                </wp:positionH>
                <wp:positionV relativeFrom="page">
                  <wp:posOffset>231780</wp:posOffset>
                </wp:positionV>
                <wp:extent cx="3011424" cy="6099"/>
                <wp:effectExtent l="0" t="0" r="0" b="0"/>
                <wp:wrapTopAndBottom/>
                <wp:docPr id="25896" name="Group 25896"/>
                <wp:cNvGraphicFramePr/>
                <a:graphic xmlns:a="http://schemas.openxmlformats.org/drawingml/2006/main">
                  <a:graphicData uri="http://schemas.microsoft.com/office/word/2010/wordprocessingGroup">
                    <wpg:wgp>
                      <wpg:cNvGrpSpPr/>
                      <wpg:grpSpPr>
                        <a:xfrm>
                          <a:off x="0" y="0"/>
                          <a:ext cx="3011424" cy="6099"/>
                          <a:chOff x="0" y="0"/>
                          <a:chExt cx="3011424" cy="6099"/>
                        </a:xfrm>
                      </wpg:grpSpPr>
                      <wps:wsp>
                        <wps:cNvPr id="25895" name="Shape 25895"/>
                        <wps:cNvSpPr/>
                        <wps:spPr>
                          <a:xfrm>
                            <a:off x="0" y="0"/>
                            <a:ext cx="3011424" cy="6099"/>
                          </a:xfrm>
                          <a:custGeom>
                            <a:avLst/>
                            <a:gdLst/>
                            <a:ahLst/>
                            <a:cxnLst/>
                            <a:rect l="0" t="0" r="0" b="0"/>
                            <a:pathLst>
                              <a:path w="3011424" h="6099">
                                <a:moveTo>
                                  <a:pt x="0" y="3050"/>
                                </a:moveTo>
                                <a:lnTo>
                                  <a:pt x="3011424" y="3050"/>
                                </a:lnTo>
                              </a:path>
                            </a:pathLst>
                          </a:custGeom>
                          <a:ln w="60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5896" style="width:237.12pt;height:0.480274pt;position:absolute;mso-position-horizontal-relative:page;mso-position-horizontal:absolute;margin-left:179.04pt;mso-position-vertical-relative:page;margin-top:18.2504pt;" coordsize="30114,60">
                <v:shape id="Shape 25895" style="position:absolute;width:30114;height:60;left:0;top:0;" coordsize="3011424,6099" path="m0,3050l3011424,3050">
                  <v:stroke weight="0.480274pt" endcap="flat" joinstyle="miter" miterlimit="1" on="true" color="#000000"/>
                  <v:fill on="false" color="#000000"/>
                </v:shape>
                <w10:wrap type="topAndBottom"/>
              </v:group>
            </w:pict>
          </mc:Fallback>
        </mc:AlternateContent>
      </w:r>
      <w:r>
        <w:rPr>
          <w:sz w:val="26"/>
        </w:rPr>
        <w:t xml:space="preserve">Corporate culpability may also be indicated when a company performs an </w:t>
      </w:r>
      <w:proofErr w:type="spellStart"/>
      <w:r>
        <w:rPr>
          <w:sz w:val="26"/>
        </w:rPr>
        <w:t>environmentat</w:t>
      </w:r>
      <w:proofErr w:type="spellEnd"/>
      <w:r>
        <w:rPr>
          <w:sz w:val="26"/>
        </w:rPr>
        <w:t xml:space="preserve"> compliance or management audit, and then </w:t>
      </w:r>
      <w:proofErr w:type="spellStart"/>
      <w:r>
        <w:rPr>
          <w:sz w:val="26"/>
        </w:rPr>
        <w:t>lawwingly</w:t>
      </w:r>
      <w:proofErr w:type="spellEnd"/>
      <w:r>
        <w:rPr>
          <w:sz w:val="26"/>
        </w:rPr>
        <w:t>. fails to promptly remedy the noncompliance and correct any harm done. On the other hand, EPA policy strongly encourages self-monitoring, self-disclosure, and seifcorrection.</w:t>
      </w:r>
      <w:r>
        <w:rPr>
          <w:sz w:val="26"/>
          <w:vertAlign w:val="superscript"/>
        </w:rPr>
        <w:t xml:space="preserve">8 </w:t>
      </w:r>
      <w:r>
        <w:rPr>
          <w:sz w:val="26"/>
        </w:rPr>
        <w:t xml:space="preserve">When self-auditing has been conducted (followed up by prompt remediation of the noncompliance and any resulting harm) and full, complete disclosure has occurred, the company's constructive activities should be considered as mitigating factors in EPA's exercise of investigative discretion. Therefore, a violation that is voluntarily revealed and fully and promptly remedied as part of a corporation's systematic and comprehensive self-evaluation program generally will </w:t>
      </w:r>
      <w:r>
        <w:rPr>
          <w:noProof/>
        </w:rPr>
        <w:drawing>
          <wp:inline distT="0" distB="0" distL="0" distR="0" wp14:anchorId="6CE9047A" wp14:editId="425DACB7">
            <wp:extent cx="12192" cy="12200"/>
            <wp:effectExtent l="0" t="0" r="0" b="0"/>
            <wp:docPr id="14497" name="Picture 14497"/>
            <wp:cNvGraphicFramePr/>
            <a:graphic xmlns:a="http://schemas.openxmlformats.org/drawingml/2006/main">
              <a:graphicData uri="http://schemas.openxmlformats.org/drawingml/2006/picture">
                <pic:pic xmlns:pic="http://schemas.openxmlformats.org/drawingml/2006/picture">
                  <pic:nvPicPr>
                    <pic:cNvPr id="14497" name="Picture 14497"/>
                    <pic:cNvPicPr/>
                  </pic:nvPicPr>
                  <pic:blipFill>
                    <a:blip r:embed="rId57"/>
                    <a:stretch>
                      <a:fillRect/>
                    </a:stretch>
                  </pic:blipFill>
                  <pic:spPr>
                    <a:xfrm>
                      <a:off x="0" y="0"/>
                      <a:ext cx="12192" cy="12200"/>
                    </a:xfrm>
                    <a:prstGeom prst="rect">
                      <a:avLst/>
                    </a:prstGeom>
                  </pic:spPr>
                </pic:pic>
              </a:graphicData>
            </a:graphic>
          </wp:inline>
        </w:drawing>
      </w:r>
      <w:r>
        <w:rPr>
          <w:sz w:val="26"/>
        </w:rPr>
        <w:t xml:space="preserve"> not be a candidate for the expenditure of scarce criminal investigative resources.</w:t>
      </w:r>
    </w:p>
    <w:p w14:paraId="7DC33C19" w14:textId="77777777" w:rsidR="009D184D" w:rsidRDefault="00000000">
      <w:pPr>
        <w:numPr>
          <w:ilvl w:val="0"/>
          <w:numId w:val="1"/>
        </w:numPr>
        <w:spacing w:after="324" w:line="251" w:lineRule="auto"/>
        <w:ind w:left="936" w:right="638" w:hanging="490"/>
      </w:pPr>
      <w:r>
        <w:rPr>
          <w:sz w:val="18"/>
        </w:rPr>
        <w:t>Other Case Selection Considerations</w:t>
      </w:r>
    </w:p>
    <w:p w14:paraId="45E57A6D" w14:textId="77777777" w:rsidR="009D184D" w:rsidRDefault="00000000">
      <w:pPr>
        <w:spacing w:after="350" w:line="221" w:lineRule="auto"/>
        <w:ind w:left="355" w:right="346" w:firstLine="739"/>
        <w:jc w:val="both"/>
      </w:pPr>
      <w:r>
        <w:rPr>
          <w:sz w:val="26"/>
        </w:rPr>
        <w:t xml:space="preserve">EPA has a full range of enforcement tools available - administrative, </w:t>
      </w:r>
      <w:proofErr w:type="spellStart"/>
      <w:r>
        <w:rPr>
          <w:sz w:val="26"/>
        </w:rPr>
        <w:t>civiljudicial</w:t>
      </w:r>
      <w:proofErr w:type="spellEnd"/>
      <w:r>
        <w:rPr>
          <w:sz w:val="26"/>
        </w:rPr>
        <w:t xml:space="preserve">, and criminal. There is universal consensus that less flagrant violations with lesser environmental consequences should be addressed through </w:t>
      </w:r>
      <w:r>
        <w:rPr>
          <w:noProof/>
        </w:rPr>
        <w:drawing>
          <wp:inline distT="0" distB="0" distL="0" distR="0" wp14:anchorId="1EB7ADA4" wp14:editId="078D3929">
            <wp:extent cx="6097" cy="12198"/>
            <wp:effectExtent l="0" t="0" r="0" b="0"/>
            <wp:docPr id="14498" name="Picture 14498"/>
            <wp:cNvGraphicFramePr/>
            <a:graphic xmlns:a="http://schemas.openxmlformats.org/drawingml/2006/main">
              <a:graphicData uri="http://schemas.openxmlformats.org/drawingml/2006/picture">
                <pic:pic xmlns:pic="http://schemas.openxmlformats.org/drawingml/2006/picture">
                  <pic:nvPicPr>
                    <pic:cNvPr id="14498" name="Picture 14498"/>
                    <pic:cNvPicPr/>
                  </pic:nvPicPr>
                  <pic:blipFill>
                    <a:blip r:embed="rId58"/>
                    <a:stretch>
                      <a:fillRect/>
                    </a:stretch>
                  </pic:blipFill>
                  <pic:spPr>
                    <a:xfrm>
                      <a:off x="0" y="0"/>
                      <a:ext cx="6097" cy="12198"/>
                    </a:xfrm>
                    <a:prstGeom prst="rect">
                      <a:avLst/>
                    </a:prstGeom>
                  </pic:spPr>
                </pic:pic>
              </a:graphicData>
            </a:graphic>
          </wp:inline>
        </w:drawing>
      </w:r>
      <w:r>
        <w:rPr>
          <w:sz w:val="26"/>
        </w:rPr>
        <w:t>administrative or civil monetary penalties and remedial orders, while the most serious environmental violations ought to be investigated criminally. The challenge in practice is to correctly distinguish the latter cases from the former.</w:t>
      </w:r>
    </w:p>
    <w:p w14:paraId="0F967E71" w14:textId="77777777" w:rsidR="009D184D" w:rsidRDefault="00000000">
      <w:pPr>
        <w:spacing w:after="203"/>
      </w:pPr>
      <w:r>
        <w:rPr>
          <w:noProof/>
        </w:rPr>
        <mc:AlternateContent>
          <mc:Choice Requires="wpg">
            <w:drawing>
              <wp:inline distT="0" distB="0" distL="0" distR="0" wp14:anchorId="4FD67F6F" wp14:editId="72E39F3C">
                <wp:extent cx="1840992" cy="18299"/>
                <wp:effectExtent l="0" t="0" r="0" b="0"/>
                <wp:docPr id="25898" name="Group 25898"/>
                <wp:cNvGraphicFramePr/>
                <a:graphic xmlns:a="http://schemas.openxmlformats.org/drawingml/2006/main">
                  <a:graphicData uri="http://schemas.microsoft.com/office/word/2010/wordprocessingGroup">
                    <wpg:wgp>
                      <wpg:cNvGrpSpPr/>
                      <wpg:grpSpPr>
                        <a:xfrm>
                          <a:off x="0" y="0"/>
                          <a:ext cx="1840992" cy="18299"/>
                          <a:chOff x="0" y="0"/>
                          <a:chExt cx="1840992" cy="18299"/>
                        </a:xfrm>
                      </wpg:grpSpPr>
                      <wps:wsp>
                        <wps:cNvPr id="25897" name="Shape 25897"/>
                        <wps:cNvSpPr/>
                        <wps:spPr>
                          <a:xfrm>
                            <a:off x="0" y="0"/>
                            <a:ext cx="1840992" cy="18299"/>
                          </a:xfrm>
                          <a:custGeom>
                            <a:avLst/>
                            <a:gdLst/>
                            <a:ahLst/>
                            <a:cxnLst/>
                            <a:rect l="0" t="0" r="0" b="0"/>
                            <a:pathLst>
                              <a:path w="1840992" h="18299">
                                <a:moveTo>
                                  <a:pt x="0" y="9150"/>
                                </a:moveTo>
                                <a:lnTo>
                                  <a:pt x="1840992" y="9150"/>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898" style="width:144.96pt;height:1.44086pt;mso-position-horizontal-relative:char;mso-position-vertical-relative:line" coordsize="18409,182">
                <v:shape id="Shape 25897" style="position:absolute;width:18409;height:182;left:0;top:0;" coordsize="1840992,18299" path="m0,9150l1840992,9150">
                  <v:stroke weight="1.44086pt" endcap="flat" joinstyle="miter" miterlimit="1" on="true" color="#000000"/>
                  <v:fill on="false" color="#000000"/>
                </v:shape>
              </v:group>
            </w:pict>
          </mc:Fallback>
        </mc:AlternateContent>
      </w:r>
    </w:p>
    <w:p w14:paraId="1B7D7C89" w14:textId="77777777" w:rsidR="009D184D" w:rsidRDefault="00000000">
      <w:pPr>
        <w:spacing w:after="247" w:line="243" w:lineRule="auto"/>
        <w:ind w:firstLine="336"/>
      </w:pPr>
      <w:r>
        <w:rPr>
          <w:sz w:val="20"/>
        </w:rPr>
        <w:t xml:space="preserve">6 </w:t>
      </w:r>
      <w:proofErr w:type="spellStart"/>
      <w:r>
        <w:rPr>
          <w:sz w:val="20"/>
        </w:rPr>
        <w:t>Tlle</w:t>
      </w:r>
      <w:proofErr w:type="spellEnd"/>
      <w:r>
        <w:rPr>
          <w:sz w:val="20"/>
        </w:rPr>
        <w:t xml:space="preserve"> term •corporate " or "corporation", as used in [his guidance, describes any business entity, whether legally incorporated or not.</w:t>
      </w:r>
    </w:p>
    <w:p w14:paraId="381F5230" w14:textId="77777777" w:rsidR="009D184D" w:rsidRDefault="00000000">
      <w:pPr>
        <w:spacing w:after="292" w:line="222" w:lineRule="auto"/>
        <w:ind w:left="-15" w:right="528" w:firstLine="422"/>
        <w:jc w:val="both"/>
      </w:pPr>
      <w:r>
        <w:t xml:space="preserve">In cases of self-auditing and/or voluntary disclosure, the exercise of prosecutorial discretion </w:t>
      </w:r>
      <w:r>
        <w:rPr>
          <w:noProof/>
        </w:rPr>
        <w:drawing>
          <wp:inline distT="0" distB="0" distL="0" distR="0" wp14:anchorId="2160BFCD" wp14:editId="17AAF0D2">
            <wp:extent cx="67056" cy="97591"/>
            <wp:effectExtent l="0" t="0" r="0" b="0"/>
            <wp:docPr id="25893" name="Picture 25893"/>
            <wp:cNvGraphicFramePr/>
            <a:graphic xmlns:a="http://schemas.openxmlformats.org/drawingml/2006/main">
              <a:graphicData uri="http://schemas.openxmlformats.org/drawingml/2006/picture">
                <pic:pic xmlns:pic="http://schemas.openxmlformats.org/drawingml/2006/picture">
                  <pic:nvPicPr>
                    <pic:cNvPr id="25893" name="Picture 25893"/>
                    <pic:cNvPicPr/>
                  </pic:nvPicPr>
                  <pic:blipFill>
                    <a:blip r:embed="rId59"/>
                    <a:stretch>
                      <a:fillRect/>
                    </a:stretch>
                  </pic:blipFill>
                  <pic:spPr>
                    <a:xfrm>
                      <a:off x="0" y="0"/>
                      <a:ext cx="67056" cy="97591"/>
                    </a:xfrm>
                    <a:prstGeom prst="rect">
                      <a:avLst/>
                    </a:prstGeom>
                  </pic:spPr>
                </pic:pic>
              </a:graphicData>
            </a:graphic>
          </wp:inline>
        </w:drawing>
      </w:r>
      <w:r>
        <w:t xml:space="preserve">addressed in the Department or Justice policy document </w:t>
      </w:r>
      <w:proofErr w:type="spellStart"/>
      <w:r>
        <w:t>entilled</w:t>
      </w:r>
      <w:proofErr w:type="spellEnd"/>
      <w:r>
        <w:t xml:space="preserve"> in Decisions on Criminal Prosecutions for Environmental Violations in the </w:t>
      </w:r>
      <w:proofErr w:type="spellStart"/>
      <w:r>
        <w:t>Comext</w:t>
      </w:r>
      <w:proofErr w:type="spellEnd"/>
      <w:r>
        <w:t xml:space="preserve"> a? Significant </w:t>
      </w:r>
      <w:proofErr w:type="spellStart"/>
      <w:r>
        <w:rPr>
          <w:vertAlign w:val="superscript"/>
        </w:rPr>
        <w:t>T</w:t>
      </w:r>
      <w:r>
        <w:t>v'uluntarr</w:t>
      </w:r>
      <w:r>
        <w:rPr>
          <w:vertAlign w:val="superscript"/>
        </w:rPr>
        <w:t>r</w:t>
      </w:r>
      <w:proofErr w:type="spellEnd"/>
      <w:r>
        <w:rPr>
          <w:vertAlign w:val="superscript"/>
        </w:rPr>
        <w:t xml:space="preserve"> </w:t>
      </w:r>
      <w:r>
        <w:t xml:space="preserve">compliance or Disclosure Efforts by the </w:t>
      </w:r>
      <w:proofErr w:type="spellStart"/>
      <w:r>
        <w:t>Vioiator</w:t>
      </w:r>
      <w:proofErr w:type="spellEnd"/>
      <w:r>
        <w:t xml:space="preserve"> </w:t>
      </w:r>
      <w:r>
        <w:rPr>
          <w:vertAlign w:val="superscript"/>
        </w:rPr>
        <w:t xml:space="preserve">m </w:t>
      </w:r>
      <w:r>
        <w:t>(</w:t>
      </w:r>
      <w:proofErr w:type="spellStart"/>
      <w:r>
        <w:t>JuEy</w:t>
      </w:r>
      <w:proofErr w:type="spellEnd"/>
      <w:r>
        <w:t xml:space="preserve"> 1991).</w:t>
      </w:r>
    </w:p>
    <w:p w14:paraId="24A0BAAE" w14:textId="77777777" w:rsidR="009D184D" w:rsidRDefault="00000000">
      <w:pPr>
        <w:tabs>
          <w:tab w:val="center" w:pos="2707"/>
          <w:tab w:val="center" w:pos="6989"/>
        </w:tabs>
        <w:spacing w:after="202" w:line="235" w:lineRule="auto"/>
      </w:pPr>
      <w:r>
        <w:rPr>
          <w:sz w:val="20"/>
        </w:rPr>
        <w:tab/>
      </w:r>
      <w:r>
        <w:rPr>
          <w:sz w:val="20"/>
          <w:vertAlign w:val="superscript"/>
        </w:rPr>
        <w:t xml:space="preserve">8 </w:t>
      </w:r>
      <w:r>
        <w:rPr>
          <w:sz w:val="20"/>
        </w:rPr>
        <w:t xml:space="preserve">See EPA's policy on environmental audits, published </w:t>
      </w:r>
      <w:r>
        <w:rPr>
          <w:sz w:val="20"/>
        </w:rPr>
        <w:tab/>
      </w:r>
      <w:r>
        <w:rPr>
          <w:sz w:val="20"/>
          <w:u w:val="single" w:color="000000"/>
        </w:rPr>
        <w:t>Fed. Rep</w:t>
      </w:r>
      <w:r>
        <w:rPr>
          <w:sz w:val="20"/>
        </w:rPr>
        <w:t>. 2.50-04 (July 9, IEJS6)</w:t>
      </w:r>
    </w:p>
    <w:p w14:paraId="45266460" w14:textId="77777777" w:rsidR="009D184D" w:rsidRDefault="00000000">
      <w:pPr>
        <w:spacing w:after="0"/>
        <w:ind w:left="154"/>
        <w:jc w:val="center"/>
      </w:pPr>
      <w:r>
        <w:rPr>
          <w:sz w:val="20"/>
        </w:rPr>
        <w:t>6</w:t>
      </w:r>
    </w:p>
    <w:sectPr w:rsidR="009D184D">
      <w:footerReference w:type="even" r:id="rId60"/>
      <w:footerReference w:type="default" r:id="rId61"/>
      <w:footerReference w:type="first" r:id="rId62"/>
      <w:footnotePr>
        <w:numRestart w:val="eachPage"/>
      </w:footnotePr>
      <w:pgSz w:w="12240" w:h="16829"/>
      <w:pgMar w:top="1816" w:right="2486" w:bottom="1950" w:left="6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6211" w14:textId="77777777" w:rsidR="00575D67" w:rsidRDefault="00575D67">
      <w:pPr>
        <w:spacing w:after="0" w:line="240" w:lineRule="auto"/>
      </w:pPr>
      <w:r>
        <w:separator/>
      </w:r>
    </w:p>
  </w:endnote>
  <w:endnote w:type="continuationSeparator" w:id="0">
    <w:p w14:paraId="6AA0CA6B" w14:textId="77777777" w:rsidR="00575D67" w:rsidRDefault="0057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50B2" w14:textId="77777777" w:rsidR="009D184D" w:rsidRDefault="00000000">
    <w:pPr>
      <w:spacing w:after="0"/>
      <w:ind w:left="4378"/>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1895" w14:textId="77777777" w:rsidR="009D184D" w:rsidRDefault="00000000">
    <w:pPr>
      <w:spacing w:after="0"/>
      <w:ind w:left="4378"/>
    </w:pPr>
    <w:r>
      <w:fldChar w:fldCharType="begin"/>
    </w:r>
    <w:r>
      <w:instrText xml:space="preserve"> PAGE   \* MERGEFORMAT </w:instrText>
    </w:r>
    <w: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64B0" w14:textId="77777777" w:rsidR="009D184D" w:rsidRDefault="009D184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83EE" w14:textId="77777777" w:rsidR="009D184D" w:rsidRDefault="009D184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A20F" w14:textId="77777777" w:rsidR="009D184D" w:rsidRDefault="009D184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4FA2" w14:textId="77777777" w:rsidR="009D184D" w:rsidRDefault="009D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21DB" w14:textId="77777777" w:rsidR="00575D67" w:rsidRDefault="00575D67">
      <w:pPr>
        <w:spacing w:after="484" w:line="216" w:lineRule="auto"/>
        <w:ind w:right="298" w:firstLine="336"/>
        <w:jc w:val="both"/>
      </w:pPr>
      <w:r>
        <w:separator/>
      </w:r>
    </w:p>
  </w:footnote>
  <w:footnote w:type="continuationSeparator" w:id="0">
    <w:p w14:paraId="046A4F85" w14:textId="77777777" w:rsidR="00575D67" w:rsidRDefault="00575D67">
      <w:pPr>
        <w:spacing w:after="484" w:line="216" w:lineRule="auto"/>
        <w:ind w:right="298" w:firstLine="336"/>
        <w:jc w:val="both"/>
      </w:pPr>
      <w:r>
        <w:continuationSeparator/>
      </w:r>
    </w:p>
  </w:footnote>
  <w:footnote w:id="1">
    <w:p w14:paraId="7F5A1099" w14:textId="77777777" w:rsidR="009D184D" w:rsidRDefault="00000000">
      <w:pPr>
        <w:pStyle w:val="footnotedescription"/>
        <w:spacing w:after="484"/>
        <w:ind w:left="0" w:right="298" w:firstLine="336"/>
      </w:pPr>
      <w:r>
        <w:rPr>
          <w:rStyle w:val="footnotemark"/>
        </w:rPr>
        <w:footnoteRef/>
      </w:r>
      <w:r>
        <w:t xml:space="preserve"> </w:t>
      </w:r>
      <w:r>
        <w:rPr>
          <w:noProof/>
        </w:rPr>
        <w:drawing>
          <wp:inline distT="0" distB="0" distL="0" distR="0" wp14:anchorId="268F334A" wp14:editId="5EAF6BE2">
            <wp:extent cx="213360" cy="97592"/>
            <wp:effectExtent l="0" t="0" r="0" b="0"/>
            <wp:docPr id="25879" name="Picture 25879"/>
            <wp:cNvGraphicFramePr/>
            <a:graphic xmlns:a="http://schemas.openxmlformats.org/drawingml/2006/main">
              <a:graphicData uri="http://schemas.openxmlformats.org/drawingml/2006/picture">
                <pic:pic xmlns:pic="http://schemas.openxmlformats.org/drawingml/2006/picture">
                  <pic:nvPicPr>
                    <pic:cNvPr id="25879" name="Picture 25879"/>
                    <pic:cNvPicPr/>
                  </pic:nvPicPr>
                  <pic:blipFill>
                    <a:blip r:embed="rId1"/>
                    <a:stretch>
                      <a:fillRect/>
                    </a:stretch>
                  </pic:blipFill>
                  <pic:spPr>
                    <a:xfrm>
                      <a:off x="0" y="0"/>
                      <a:ext cx="213360" cy="97592"/>
                    </a:xfrm>
                    <a:prstGeom prst="rect">
                      <a:avLst/>
                    </a:prstGeom>
                  </pic:spPr>
                </pic:pic>
              </a:graphicData>
            </a:graphic>
          </wp:inline>
        </w:drawing>
      </w:r>
      <w:r>
        <w:t xml:space="preserve">case </w:t>
      </w:r>
      <w:r>
        <w:rPr>
          <w:sz w:val="22"/>
          <w:u w:val="single" w:color="000000"/>
        </w:rPr>
        <w:t>selection</w:t>
      </w:r>
      <w:r>
        <w:rPr>
          <w:sz w:val="22"/>
        </w:rPr>
        <w:t xml:space="preserve"> </w:t>
      </w:r>
      <w:r>
        <w:t xml:space="preserve">process must </w:t>
      </w:r>
      <w:r>
        <w:rPr>
          <w:sz w:val="22"/>
        </w:rPr>
        <w:t xml:space="preserve">not </w:t>
      </w:r>
      <w:r>
        <w:t xml:space="preserve">be confused </w:t>
      </w:r>
      <w:r>
        <w:rPr>
          <w:sz w:val="22"/>
        </w:rPr>
        <w:t xml:space="preserve">with </w:t>
      </w:r>
      <w:r>
        <w:t xml:space="preserve">the </w:t>
      </w:r>
      <w:r>
        <w:rPr>
          <w:sz w:val="22"/>
        </w:rPr>
        <w:t xml:space="preserve">Regional Case Screening </w:t>
      </w:r>
      <w:r>
        <w:t xml:space="preserve">Process. </w:t>
      </w:r>
      <w:r>
        <w:rPr>
          <w:sz w:val="22"/>
        </w:rPr>
        <w:t xml:space="preserve">The relationship </w:t>
      </w:r>
      <w:r>
        <w:t xml:space="preserve">between </w:t>
      </w:r>
      <w:r>
        <w:rPr>
          <w:sz w:val="22"/>
        </w:rPr>
        <w:t xml:space="preserve">the </w:t>
      </w:r>
      <w:r>
        <w:rPr>
          <w:sz w:val="24"/>
        </w:rPr>
        <w:t xml:space="preserve">Regional </w:t>
      </w:r>
      <w:r>
        <w:t xml:space="preserve">Case' </w:t>
      </w:r>
      <w:r>
        <w:rPr>
          <w:sz w:val="22"/>
        </w:rPr>
        <w:t xml:space="preserve">Screening </w:t>
      </w:r>
      <w:r>
        <w:t xml:space="preserve">Process </w:t>
      </w:r>
      <w:r>
        <w:rPr>
          <w:sz w:val="22"/>
        </w:rPr>
        <w:t xml:space="preserve">and </w:t>
      </w:r>
      <w:r>
        <w:t xml:space="preserve">case </w:t>
      </w:r>
      <w:r>
        <w:rPr>
          <w:sz w:val="22"/>
        </w:rPr>
        <w:t xml:space="preserve">selection are </w:t>
      </w:r>
      <w:r>
        <w:t xml:space="preserve">discussed further at </w:t>
      </w:r>
      <w:r>
        <w:rPr>
          <w:sz w:val="22"/>
        </w:rPr>
        <w:t>"VI.",</w:t>
      </w:r>
    </w:p>
    <w:p w14:paraId="3D3BB7B7" w14:textId="77777777" w:rsidR="009D184D" w:rsidRDefault="00000000">
      <w:pPr>
        <w:pStyle w:val="footnotedescription"/>
        <w:spacing w:after="0"/>
        <w:ind w:left="10" w:right="326" w:firstLine="154"/>
      </w:pPr>
      <w:r>
        <w:rPr>
          <w:sz w:val="22"/>
        </w:rPr>
        <w:t xml:space="preserve">Exercise </w:t>
      </w:r>
      <w:r>
        <w:rPr>
          <w:sz w:val="24"/>
        </w:rPr>
        <w:t xml:space="preserve">of </w:t>
      </w:r>
      <w:r>
        <w:t xml:space="preserve">this </w:t>
      </w:r>
      <w:r>
        <w:rPr>
          <w:sz w:val="22"/>
        </w:rPr>
        <w:t xml:space="preserve">prosecutorial discretion </w:t>
      </w:r>
      <w:r>
        <w:rPr>
          <w:sz w:val="26"/>
        </w:rPr>
        <w:t xml:space="preserve">in </w:t>
      </w:r>
      <w:r>
        <w:rPr>
          <w:sz w:val="24"/>
        </w:rPr>
        <w:t xml:space="preserve">all </w:t>
      </w:r>
      <w:r>
        <w:rPr>
          <w:sz w:val="22"/>
        </w:rPr>
        <w:t xml:space="preserve">criminal </w:t>
      </w:r>
      <w:r>
        <w:t xml:space="preserve">cases </w:t>
      </w:r>
      <w:r>
        <w:rPr>
          <w:sz w:val="22"/>
        </w:rPr>
        <w:t xml:space="preserve">is governed </w:t>
      </w:r>
      <w:r>
        <w:t xml:space="preserve">by the </w:t>
      </w:r>
      <w:r>
        <w:rPr>
          <w:sz w:val="22"/>
        </w:rPr>
        <w:t xml:space="preserve">principles </w:t>
      </w:r>
      <w:r>
        <w:t xml:space="preserve">set (or[h </w:t>
      </w:r>
      <w:r>
        <w:rPr>
          <w:sz w:val="24"/>
        </w:rPr>
        <w:t xml:space="preserve">in </w:t>
      </w:r>
      <w:r>
        <w:t xml:space="preserve">the </w:t>
      </w:r>
      <w:r>
        <w:rPr>
          <w:sz w:val="22"/>
        </w:rPr>
        <w:t xml:space="preserve">Department </w:t>
      </w:r>
      <w:r>
        <w:rPr>
          <w:sz w:val="24"/>
        </w:rPr>
        <w:t xml:space="preserve">of </w:t>
      </w:r>
      <w:r>
        <w:rPr>
          <w:sz w:val="22"/>
        </w:rPr>
        <w:t xml:space="preserve">Justice's </w:t>
      </w:r>
      <w:r>
        <w:rPr>
          <w:sz w:val="22"/>
          <w:u w:val="single" w:color="000000"/>
        </w:rPr>
        <w:t xml:space="preserve">Principles </w:t>
      </w:r>
      <w:r>
        <w:rPr>
          <w:sz w:val="24"/>
          <w:u w:val="single" w:color="000000"/>
        </w:rPr>
        <w:t xml:space="preserve">of </w:t>
      </w:r>
      <w:r>
        <w:rPr>
          <w:sz w:val="22"/>
          <w:u w:val="single" w:color="000000"/>
        </w:rPr>
        <w:t>Federal Prosecution</w:t>
      </w:r>
      <w:r>
        <w:rPr>
          <w:sz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42303"/>
    <w:multiLevelType w:val="hybridMultilevel"/>
    <w:tmpl w:val="DB9C9F54"/>
    <w:lvl w:ilvl="0" w:tplc="CA76C5D0">
      <w:start w:val="5"/>
      <w:numFmt w:val="upperRoman"/>
      <w:lvlText w:val="%1."/>
      <w:lvlJc w:val="left"/>
      <w:pPr>
        <w:ind w:left="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8AC884">
      <w:start w:val="1"/>
      <w:numFmt w:val="lowerLetter"/>
      <w:lvlText w:val="%2"/>
      <w:lvlJc w:val="left"/>
      <w:pPr>
        <w:ind w:left="1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94DE8C">
      <w:start w:val="1"/>
      <w:numFmt w:val="lowerRoman"/>
      <w:lvlText w:val="%3"/>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C8DB80">
      <w:start w:val="1"/>
      <w:numFmt w:val="decimal"/>
      <w:lvlText w:val="%4"/>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C0DFC">
      <w:start w:val="1"/>
      <w:numFmt w:val="lowerLetter"/>
      <w:lvlText w:val="%5"/>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C678F8">
      <w:start w:val="1"/>
      <w:numFmt w:val="lowerRoman"/>
      <w:lvlText w:val="%6"/>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22B40">
      <w:start w:val="1"/>
      <w:numFmt w:val="decimal"/>
      <w:lvlText w:val="%7"/>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6AF9C">
      <w:start w:val="1"/>
      <w:numFmt w:val="lowerLetter"/>
      <w:lvlText w:val="%8"/>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47AB6">
      <w:start w:val="1"/>
      <w:numFmt w:val="lowerRoman"/>
      <w:lvlText w:val="%9"/>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5385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4D"/>
    <w:rsid w:val="00575D67"/>
    <w:rsid w:val="009D184D"/>
    <w:rsid w:val="00AB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5C0F"/>
  <w15:docId w15:val="{DBDA2927-B8F6-40E9-A6A7-5D170DD7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4"/>
      <w:ind w:left="509"/>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paragraph" w:customStyle="1" w:styleId="footnotedescription">
    <w:name w:val="footnote description"/>
    <w:next w:val="Normal"/>
    <w:link w:val="footnotedescriptionChar"/>
    <w:hidden/>
    <w:pPr>
      <w:spacing w:after="242" w:line="216" w:lineRule="auto"/>
      <w:ind w:left="5" w:right="312" w:firstLine="24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ourier New" w:eastAsia="Courier New" w:hAnsi="Courier New" w:cs="Courier New"/>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1.jpg"/><Relationship Id="rId39" Type="http://schemas.openxmlformats.org/officeDocument/2006/relationships/image" Target="media/image34.jpg"/><Relationship Id="rId21" Type="http://schemas.openxmlformats.org/officeDocument/2006/relationships/image" Target="media/image15.jpg"/><Relationship Id="rId34" Type="http://schemas.openxmlformats.org/officeDocument/2006/relationships/image" Target="media/image29.jpg"/><Relationship Id="rId42" Type="http://schemas.openxmlformats.org/officeDocument/2006/relationships/image" Target="media/image37.jpg"/><Relationship Id="rId47" Type="http://schemas.openxmlformats.org/officeDocument/2006/relationships/image" Target="media/image39.jpg"/><Relationship Id="rId50" Type="http://schemas.openxmlformats.org/officeDocument/2006/relationships/image" Target="media/image42.jpg"/><Relationship Id="rId55" Type="http://schemas.openxmlformats.org/officeDocument/2006/relationships/image" Target="media/image47.jpg"/><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4.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footer" Target="footer2.xml"/><Relationship Id="rId53" Type="http://schemas.openxmlformats.org/officeDocument/2006/relationships/image" Target="media/image45.jpg"/><Relationship Id="rId58" Type="http://schemas.openxmlformats.org/officeDocument/2006/relationships/image" Target="media/image50.jpg"/><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image" Target="media/image13.jpg"/><Relationship Id="rId14" Type="http://schemas.openxmlformats.org/officeDocument/2006/relationships/image" Target="media/image8.jpeg"/><Relationship Id="rId22" Type="http://schemas.openxmlformats.org/officeDocument/2006/relationships/image" Target="media/image16.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0.jpg"/><Relationship Id="rId56" Type="http://schemas.openxmlformats.org/officeDocument/2006/relationships/image" Target="media/image48.jpg"/><Relationship Id="rId64"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image" Target="media/image43.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footer" Target="footer3.xml"/><Relationship Id="rId59" Type="http://schemas.openxmlformats.org/officeDocument/2006/relationships/image" Target="media/image51.jpg"/><Relationship Id="rId20" Type="http://schemas.openxmlformats.org/officeDocument/2006/relationships/image" Target="media/image14.jpg"/><Relationship Id="rId41" Type="http://schemas.openxmlformats.org/officeDocument/2006/relationships/image" Target="media/image36.jpg"/><Relationship Id="rId54" Type="http://schemas.openxmlformats.org/officeDocument/2006/relationships/image" Target="media/image46.jpg"/><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1.jpg"/><Relationship Id="rId57" Type="http://schemas.openxmlformats.org/officeDocument/2006/relationships/image" Target="media/image49.jpg"/><Relationship Id="rId10" Type="http://schemas.openxmlformats.org/officeDocument/2006/relationships/image" Target="media/image4.jpg"/><Relationship Id="rId31" Type="http://schemas.openxmlformats.org/officeDocument/2006/relationships/image" Target="media/image26.jpg"/><Relationship Id="rId44" Type="http://schemas.openxmlformats.org/officeDocument/2006/relationships/footer" Target="footer1.xml"/><Relationship Id="rId52" Type="http://schemas.openxmlformats.org/officeDocument/2006/relationships/image" Target="media/image44.jpg"/><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of Investigative Discretion</dc:title>
  <dc:subject>Criminal Investigation Divsion Investigations</dc:subject>
  <dc:creator>EPA/OECA/Criminal Enforcement/Criminal Investigation - 778</dc:creator>
  <cp:keywords>Exercise of Investigative Discretion, Working in Support of the Criminal Enforcement Program</cp:keywords>
  <cp:lastModifiedBy>Thomas Maslany</cp:lastModifiedBy>
  <cp:revision>2</cp:revision>
  <dcterms:created xsi:type="dcterms:W3CDTF">2023-02-27T21:05:00Z</dcterms:created>
  <dcterms:modified xsi:type="dcterms:W3CDTF">2023-02-27T21:05:00Z</dcterms:modified>
</cp:coreProperties>
</file>